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sz w:val="22"/>
          <w:szCs w:val="22"/>
          <w:lang w:eastAsia="en-US"/>
        </w:rPr>
        <w:id w:val="1669361424"/>
        <w:docPartObj>
          <w:docPartGallery w:val="Cover Pages"/>
          <w:docPartUnique/>
        </w:docPartObj>
      </w:sdtPr>
      <w:sdtContent>
        <w:p w14:paraId="5781BDF5" w14:textId="384BF7CB" w:rsidR="00406B39" w:rsidRDefault="00B44346" w:rsidP="00406B39">
          <w:pPr>
            <w:rPr>
              <w:b/>
              <w:color w:val="FFFFFF" w:themeColor="background1"/>
              <w:sz w:val="40"/>
              <w:szCs w:val="40"/>
            </w:rPr>
          </w:pPr>
          <w:r w:rsidRPr="00406B39">
            <w:rPr>
              <w:rFonts w:ascii="Calibri" w:eastAsia="Calibri" w:hAnsi="Calibri"/>
              <w:noProof/>
              <w:sz w:val="22"/>
              <w:szCs w:val="22"/>
            </w:rPr>
            <mc:AlternateContent>
              <mc:Choice Requires="wps">
                <w:drawing>
                  <wp:anchor distT="0" distB="0" distL="114300" distR="114300" simplePos="0" relativeHeight="251692032" behindDoc="0" locked="0" layoutInCell="0" allowOverlap="1" wp14:anchorId="48E5E46C" wp14:editId="30EFCE55">
                    <wp:simplePos x="0" y="0"/>
                    <wp:positionH relativeFrom="page">
                      <wp:posOffset>9525</wp:posOffset>
                    </wp:positionH>
                    <wp:positionV relativeFrom="page">
                      <wp:posOffset>1314451</wp:posOffset>
                    </wp:positionV>
                    <wp:extent cx="4330700" cy="2895600"/>
                    <wp:effectExtent l="0" t="0" r="15875" b="19050"/>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0" cy="2895600"/>
                            </a:xfrm>
                            <a:prstGeom prst="rect">
                              <a:avLst/>
                            </a:prstGeom>
                            <a:solidFill>
                              <a:srgbClr val="0070C0"/>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Calibri Light" w:eastAsia="Times New Roman" w:hAnsi="Calibri Light" w:cs="Times New Roman"/>
                                    <w:color w:val="FFFFFF"/>
                                    <w:sz w:val="72"/>
                                    <w:szCs w:val="72"/>
                                  </w:rPr>
                                  <w:alias w:val="Titel"/>
                                  <w:id w:val="823378829"/>
                                  <w:dataBinding w:prefixMappings="xmlns:ns0='http://schemas.openxmlformats.org/package/2006/metadata/core-properties' xmlns:ns1='http://purl.org/dc/elements/1.1/'" w:xpath="/ns0:coreProperties[1]/ns1:title[1]" w:storeItemID="{6C3C8BC8-F283-45AE-878A-BAB7291924A1}"/>
                                  <w:text/>
                                </w:sdtPr>
                                <w:sdtContent>
                                  <w:p w14:paraId="0A752C36" w14:textId="2AF46B46" w:rsidR="00ED3A51" w:rsidRDefault="00ED3A51" w:rsidP="00B44346">
                                    <w:pPr>
                                      <w:pStyle w:val="Geenafstand"/>
                                      <w:jc w:val="center"/>
                                      <w:rPr>
                                        <w:rFonts w:ascii="Calibri Light" w:eastAsia="Times New Roman" w:hAnsi="Calibri Light" w:cs="Times New Roman"/>
                                        <w:color w:val="FFFFFF"/>
                                        <w:sz w:val="72"/>
                                        <w:szCs w:val="72"/>
                                      </w:rPr>
                                    </w:pPr>
                                    <w:r>
                                      <w:rPr>
                                        <w:rFonts w:ascii="Calibri Light" w:eastAsia="Times New Roman" w:hAnsi="Calibri Light" w:cs="Times New Roman"/>
                                        <w:color w:val="FFFFFF"/>
                                        <w:sz w:val="72"/>
                                        <w:szCs w:val="72"/>
                                      </w:rPr>
                                      <w:t>Schoolondersteuningsprofiel</w:t>
                                    </w:r>
                                  </w:p>
                                </w:sdtContent>
                              </w:sdt>
                              <w:p w14:paraId="59B0918E" w14:textId="7A7935D1" w:rsidR="00ED3A51" w:rsidRDefault="00ED3A51" w:rsidP="0012226C">
                                <w:pPr>
                                  <w:pStyle w:val="Geenafstand"/>
                                  <w:rPr>
                                    <w:rFonts w:ascii="Calibri Light" w:eastAsia="Times New Roman" w:hAnsi="Calibri Light" w:cs="Times New Roman"/>
                                    <w:color w:val="FFFFFF"/>
                                    <w:sz w:val="72"/>
                                    <w:szCs w:val="72"/>
                                  </w:rPr>
                                </w:pPr>
                              </w:p>
                              <w:p w14:paraId="28E67749" w14:textId="2A7F1573" w:rsidR="00ED3A51" w:rsidRDefault="00ED3A51" w:rsidP="00B44346">
                                <w:pPr>
                                  <w:pStyle w:val="Geenafstand"/>
                                  <w:jc w:val="center"/>
                                  <w:rPr>
                                    <w:rFonts w:ascii="Calibri Light" w:eastAsia="Times New Roman" w:hAnsi="Calibri Light" w:cs="Times New Roman"/>
                                    <w:color w:val="FFFFFF"/>
                                    <w:sz w:val="72"/>
                                    <w:szCs w:val="72"/>
                                  </w:rPr>
                                </w:pPr>
                                <w:r>
                                  <w:rPr>
                                    <w:rFonts w:ascii="Calibri Light" w:eastAsia="Times New Roman" w:hAnsi="Calibri Light" w:cs="Times New Roman"/>
                                    <w:color w:val="FFFFFF"/>
                                    <w:sz w:val="72"/>
                                    <w:szCs w:val="72"/>
                                  </w:rPr>
                                  <w:t>Yn de Mande</w:t>
                                </w:r>
                              </w:p>
                              <w:p w14:paraId="49B94F8F" w14:textId="730E17E1" w:rsidR="00ED3A51" w:rsidRPr="00406B39" w:rsidRDefault="00ED3A51" w:rsidP="00B44346">
                                <w:pPr>
                                  <w:pStyle w:val="Geenafstand"/>
                                  <w:jc w:val="center"/>
                                  <w:rPr>
                                    <w:rFonts w:ascii="Calibri Light" w:eastAsia="Times New Roman" w:hAnsi="Calibri Light" w:cs="Times New Roman"/>
                                    <w:color w:val="FFFFFF"/>
                                    <w:sz w:val="72"/>
                                    <w:szCs w:val="72"/>
                                  </w:rPr>
                                </w:pPr>
                                <w:r>
                                  <w:rPr>
                                    <w:rFonts w:ascii="Calibri Light" w:eastAsia="Times New Roman" w:hAnsi="Calibri Light" w:cs="Times New Roman"/>
                                    <w:color w:val="FFFFFF"/>
                                    <w:sz w:val="72"/>
                                    <w:szCs w:val="72"/>
                                  </w:rPr>
                                  <w:t>2023-2024</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48E5E46C" id="Rectangle 13" o:spid="_x0000_s1026" style="position:absolute;margin-left:.75pt;margin-top:103.5pt;width:341pt;height:228pt;z-index:25169203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" o:allowincell="f" fillcolor="#0070c0" strokecolor="white" strokeweight="1pt">
                    <v:shadow color="#d8d8d8 [2732]" offset="3pt,3pt"/>
                    <v:textbox inset="14.4pt,,14.4pt">
                      <w:txbxContent>
                        <w:sdt>
                          <w:sdtPr>
                            <w:rPr>
                              <w:rFonts w:ascii="Calibri Light" w:eastAsia="Times New Roman" w:hAnsi="Calibri Light" w:cs="Times New Roman"/>
                              <w:color w:val="FFFFFF"/>
                              <w:sz w:val="72"/>
                              <w:szCs w:val="72"/>
                            </w:rPr>
                            <w:alias w:val="Titel"/>
                            <w:id w:val="823378829"/>
                            <w:dataBinding w:prefixMappings="xmlns:ns0='http://schemas.openxmlformats.org/package/2006/metadata/core-properties' xmlns:ns1='http://purl.org/dc/elements/1.1/'" w:xpath="/ns0:coreProperties[1]/ns1:title[1]" w:storeItemID="{6C3C8BC8-F283-45AE-878A-BAB7291924A1}"/>
                            <w:text/>
                          </w:sdtPr>
                          <w:sdtContent>
                            <w:p w14:paraId="0A752C36" w14:textId="2AF46B46" w:rsidR="00ED3A51" w:rsidRDefault="00ED3A51" w:rsidP="00B44346">
                              <w:pPr>
                                <w:pStyle w:val="Geenafstand"/>
                                <w:jc w:val="center"/>
                                <w:rPr>
                                  <w:rFonts w:ascii="Calibri Light" w:eastAsia="Times New Roman" w:hAnsi="Calibri Light" w:cs="Times New Roman"/>
                                  <w:color w:val="FFFFFF"/>
                                  <w:sz w:val="72"/>
                                  <w:szCs w:val="72"/>
                                </w:rPr>
                              </w:pPr>
                              <w:r>
                                <w:rPr>
                                  <w:rFonts w:ascii="Calibri Light" w:eastAsia="Times New Roman" w:hAnsi="Calibri Light" w:cs="Times New Roman"/>
                                  <w:color w:val="FFFFFF"/>
                                  <w:sz w:val="72"/>
                                  <w:szCs w:val="72"/>
                                </w:rPr>
                                <w:t>Schoolondersteuningsprofiel</w:t>
                              </w:r>
                            </w:p>
                          </w:sdtContent>
                        </w:sdt>
                        <w:p w14:paraId="59B0918E" w14:textId="7A7935D1" w:rsidR="00ED3A51" w:rsidRDefault="00ED3A51" w:rsidP="0012226C">
                          <w:pPr>
                            <w:pStyle w:val="Geenafstand"/>
                            <w:rPr>
                              <w:rFonts w:ascii="Calibri Light" w:eastAsia="Times New Roman" w:hAnsi="Calibri Light" w:cs="Times New Roman"/>
                              <w:color w:val="FFFFFF"/>
                              <w:sz w:val="72"/>
                              <w:szCs w:val="72"/>
                            </w:rPr>
                          </w:pPr>
                        </w:p>
                        <w:p w14:paraId="28E67749" w14:textId="2A7F1573" w:rsidR="00ED3A51" w:rsidRDefault="00ED3A51" w:rsidP="00B44346">
                          <w:pPr>
                            <w:pStyle w:val="Geenafstand"/>
                            <w:jc w:val="center"/>
                            <w:rPr>
                              <w:rFonts w:ascii="Calibri Light" w:eastAsia="Times New Roman" w:hAnsi="Calibri Light" w:cs="Times New Roman"/>
                              <w:color w:val="FFFFFF"/>
                              <w:sz w:val="72"/>
                              <w:szCs w:val="72"/>
                            </w:rPr>
                          </w:pPr>
                          <w:r>
                            <w:rPr>
                              <w:rFonts w:ascii="Calibri Light" w:eastAsia="Times New Roman" w:hAnsi="Calibri Light" w:cs="Times New Roman"/>
                              <w:color w:val="FFFFFF"/>
                              <w:sz w:val="72"/>
                              <w:szCs w:val="72"/>
                            </w:rPr>
                            <w:t>Yn de Mande</w:t>
                          </w:r>
                        </w:p>
                        <w:p w14:paraId="49B94F8F" w14:textId="730E17E1" w:rsidR="00ED3A51" w:rsidRPr="00406B39" w:rsidRDefault="00ED3A51" w:rsidP="00B44346">
                          <w:pPr>
                            <w:pStyle w:val="Geenafstand"/>
                            <w:jc w:val="center"/>
                            <w:rPr>
                              <w:rFonts w:ascii="Calibri Light" w:eastAsia="Times New Roman" w:hAnsi="Calibri Light" w:cs="Times New Roman"/>
                              <w:color w:val="FFFFFF"/>
                              <w:sz w:val="72"/>
                              <w:szCs w:val="72"/>
                            </w:rPr>
                          </w:pPr>
                          <w:r>
                            <w:rPr>
                              <w:rFonts w:ascii="Calibri Light" w:eastAsia="Times New Roman" w:hAnsi="Calibri Light" w:cs="Times New Roman"/>
                              <w:color w:val="FFFFFF"/>
                              <w:sz w:val="72"/>
                              <w:szCs w:val="72"/>
                            </w:rPr>
                            <w:t>2023-2024</w:t>
                          </w:r>
                        </w:p>
                      </w:txbxContent>
                    </v:textbox>
                    <w10:wrap anchorx="page" anchory="page"/>
                  </v:rect>
                </w:pict>
              </mc:Fallback>
            </mc:AlternateContent>
          </w:r>
        </w:p>
        <w:p w14:paraId="6C83CE94" w14:textId="143BBED0" w:rsidR="00406B39" w:rsidRDefault="00FA755E" w:rsidP="00406B39">
          <w:pPr>
            <w:rPr>
              <w:b/>
              <w:color w:val="FFFFFF" w:themeColor="background1"/>
              <w:sz w:val="40"/>
              <w:szCs w:val="40"/>
            </w:rPr>
          </w:pPr>
          <w:r w:rsidRPr="00FA755E">
            <w:rPr>
              <w:b/>
              <w:color w:val="FFFFFF" w:themeColor="background1"/>
              <w:sz w:val="40"/>
              <w:szCs w:val="40"/>
            </w:rPr>
            <w:t xml:space="preserve"> </w:t>
          </w:r>
        </w:p>
        <w:sdt>
          <w:sdtPr>
            <w:rPr>
              <w:rFonts w:ascii="Calibri" w:eastAsia="Calibri" w:hAnsi="Calibri"/>
              <w:sz w:val="22"/>
              <w:szCs w:val="22"/>
              <w:lang w:eastAsia="en-US"/>
            </w:rPr>
            <w:id w:val="821322878"/>
            <w:docPartObj>
              <w:docPartGallery w:val="Cover Pages"/>
              <w:docPartUnique/>
            </w:docPartObj>
          </w:sdtPr>
          <w:sdtEndPr>
            <w:rPr>
              <w:caps/>
              <w:color w:val="5B9BD5"/>
              <w:sz w:val="56"/>
              <w:szCs w:val="56"/>
            </w:rPr>
          </w:sdtEndPr>
          <w:sdtContent>
            <w:p w14:paraId="67567CE4" w14:textId="1AFB5DD8" w:rsidR="00406B39" w:rsidRPr="00406B39" w:rsidRDefault="00406B39" w:rsidP="00406B39">
              <w:pPr>
                <w:rPr>
                  <w:rFonts w:ascii="Calibri" w:eastAsia="Calibri" w:hAnsi="Calibri"/>
                  <w:sz w:val="22"/>
                  <w:szCs w:val="22"/>
                  <w:lang w:eastAsia="en-US"/>
                </w:rPr>
              </w:pPr>
              <w:r w:rsidRPr="00406B39">
                <w:rPr>
                  <w:rFonts w:ascii="Calibri" w:eastAsia="Calibri" w:hAnsi="Calibri"/>
                  <w:noProof/>
                  <w:sz w:val="22"/>
                  <w:szCs w:val="22"/>
                </w:rPr>
                <mc:AlternateContent>
                  <mc:Choice Requires="wpg">
                    <w:drawing>
                      <wp:anchor distT="0" distB="0" distL="114300" distR="114300" simplePos="0" relativeHeight="251691008" behindDoc="0" locked="0" layoutInCell="0" allowOverlap="1" wp14:anchorId="5763E0F3" wp14:editId="5B2AD405">
                        <wp:simplePos x="0" y="0"/>
                        <wp:positionH relativeFrom="page">
                          <wp:align>right</wp:align>
                        </wp:positionH>
                        <wp:positionV relativeFrom="page">
                          <wp:align>top</wp:align>
                        </wp:positionV>
                        <wp:extent cx="3489960" cy="6143625"/>
                        <wp:effectExtent l="0" t="0" r="0" b="0"/>
                        <wp:wrapNone/>
                        <wp:docPr id="3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9960" cy="6143625"/>
                                  <a:chOff x="7329" y="0"/>
                                  <a:chExt cx="4911" cy="15840"/>
                                </a:xfrm>
                              </wpg:grpSpPr>
                              <wpg:grpSp>
                                <wpg:cNvPr id="33" name="Group 8"/>
                                <wpg:cNvGrpSpPr>
                                  <a:grpSpLocks/>
                                </wpg:cNvGrpSpPr>
                                <wpg:grpSpPr bwMode="auto">
                                  <a:xfrm>
                                    <a:off x="7344" y="0"/>
                                    <a:ext cx="4896" cy="15840"/>
                                    <a:chOff x="7560" y="0"/>
                                    <a:chExt cx="4700" cy="15840"/>
                                  </a:xfrm>
                                </wpg:grpSpPr>
                                <wps:wsp>
                                  <wps:cNvPr id="38" name="Rectangle 9"/>
                                  <wps:cNvSpPr>
                                    <a:spLocks noChangeArrowheads="1"/>
                                  </wps:cNvSpPr>
                                  <wps:spPr bwMode="auto">
                                    <a:xfrm>
                                      <a:off x="7755" y="0"/>
                                      <a:ext cx="4505" cy="15840"/>
                                    </a:xfrm>
                                    <a:prstGeom prst="rect">
                                      <a:avLst/>
                                    </a:prstGeom>
                                    <a:solidFill>
                                      <a:srgbClr val="92D050"/>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39" name="Rectangle 10" descr="Light vertical"/>
                                  <wps:cNvSpPr>
                                    <a:spLocks noChangeArrowheads="1"/>
                                  </wps:cNvSpPr>
                                  <wps:spPr bwMode="auto">
                                    <a:xfrm>
                                      <a:off x="7560" y="8"/>
                                      <a:ext cx="195" cy="15825"/>
                                    </a:xfrm>
                                    <a:prstGeom prst="rect">
                                      <a:avLst/>
                                    </a:prstGeom>
                                    <a:blipFill dpi="0" rotWithShape="0">
                                      <a:blip r:embed="rId12">
                                        <a:alphaModFix amt="80000"/>
                                      </a:blip>
                                      <a:srcRect/>
                                      <a:tile tx="0" ty="0" sx="100000" sy="100000" flip="none" algn="tl"/>
                                    </a:bli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40" name="Rectangle 11"/>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Calibri Light" w:eastAsia="Times New Roman" w:hAnsi="Calibri Light" w:cs="Times New Roman"/>
                                          <w:b/>
                                          <w:bCs/>
                                          <w:color w:val="FFFFFF"/>
                                          <w:sz w:val="72"/>
                                          <w:szCs w:val="72"/>
                                        </w:rPr>
                                        <w:alias w:val="Jaar"/>
                                        <w:id w:val="823378830"/>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14:paraId="4C2DD82D" w14:textId="46388E9D" w:rsidR="00ED3A51" w:rsidRPr="00406B39" w:rsidRDefault="00ED3A51" w:rsidP="00406B39">
                                          <w:pPr>
                                            <w:pStyle w:val="Geenafstand"/>
                                            <w:rPr>
                                              <w:rFonts w:ascii="Calibri Light" w:eastAsia="Times New Roman" w:hAnsi="Calibri Light" w:cs="Times New Roman"/>
                                              <w:b/>
                                              <w:bCs/>
                                              <w:color w:val="FFFFFF"/>
                                              <w:sz w:val="96"/>
                                              <w:szCs w:val="96"/>
                                            </w:rPr>
                                          </w:pPr>
                                          <w:r>
                                            <w:rPr>
                                              <w:rFonts w:ascii="Calibri Light" w:eastAsia="Times New Roman" w:hAnsi="Calibri Light" w:cs="Times New Roman"/>
                                              <w:b/>
                                              <w:bCs/>
                                              <w:color w:val="FFFFFF"/>
                                              <w:sz w:val="72"/>
                                              <w:szCs w:val="72"/>
                                            </w:rPr>
                                            <w:t xml:space="preserve">     </w:t>
                                          </w:r>
                                        </w:p>
                                      </w:sdtContent>
                                    </w:sdt>
                                  </w:txbxContent>
                                </wps:txbx>
                                <wps:bodyPr rot="0" vert="horz" wrap="square" lIns="365760" tIns="182880" rIns="182880" bIns="182880" anchor="b" anchorCtr="0" upright="1">
                                  <a:noAutofit/>
                                </wps:bodyPr>
                              </wps:wsp>
                              <wps:wsp>
                                <wps:cNvPr id="41" name="Rectangle 12"/>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60E5CA" w14:textId="7325810F" w:rsidR="00ED3A51" w:rsidRPr="00406B39" w:rsidRDefault="00ED3A51" w:rsidP="00406B39">
                                      <w:pPr>
                                        <w:pStyle w:val="Geenafstand"/>
                                        <w:spacing w:line="360" w:lineRule="auto"/>
                                        <w:rPr>
                                          <w:color w:val="FFFFFF"/>
                                        </w:rPr>
                                      </w:pPr>
                                    </w:p>
                                    <w:sdt>
                                      <w:sdtPr>
                                        <w:rPr>
                                          <w:color w:val="FFFFFF"/>
                                        </w:rPr>
                                        <w:alias w:val="Datum"/>
                                        <w:id w:val="823378833"/>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14:paraId="3F5C4D4D" w14:textId="17CEC4AA" w:rsidR="00ED3A51" w:rsidRPr="00406B39" w:rsidRDefault="00ED3A51" w:rsidP="00406B39">
                                          <w:pPr>
                                            <w:pStyle w:val="Geenafstand"/>
                                            <w:spacing w:line="360" w:lineRule="auto"/>
                                            <w:rPr>
                                              <w:color w:val="FFFFFF"/>
                                            </w:rPr>
                                          </w:pPr>
                                          <w:r>
                                            <w:rPr>
                                              <w:color w:val="FFFFFF"/>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763E0F3" id="Group 7" o:spid="_x0000_s1027" style="position:absolute;margin-left:223.6pt;margin-top:0;width:274.8pt;height:483.75pt;z-index:251691008;mso-width-percent:400;mso-height-percent:1000;mso-position-horizontal:right;mso-position-horizontal-relative:page;mso-position-vertical:top;mso-position-vertical-relative:page;mso-width-percent:400;mso-height-percent:1000" coordorigin="7329" coordsize="4911,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" o:allowincell="f">
                        <v:group id="Group 8"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9"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" fillcolor="#92d050" stroked="f" strokecolor="#d8d8d8 [2732]"/>
                          <v:rect id="Rectangle 10"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" stroked="f" strokecolor="white [3212]" strokeweight="1pt">
                            <v:fill r:id="rId13" o:title="Light vertical" opacity="52429f" recolor="t" type="tile"/>
                            <v:shadow color="#d8d8d8 [2732]" offset="3pt,3pt"/>
                          </v:rect>
                        </v:group>
                        <v:rect id="Rectangle 11"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" filled="f" fillcolor="white [3212]" stroked="f" strokecolor="white [3212]" strokeweight="1pt">
                          <v:fill opacity="52428f"/>
                          <v:textbox inset="28.8pt,14.4pt,14.4pt,14.4pt">
                            <w:txbxContent>
                              <w:sdt>
                                <w:sdtPr>
                                  <w:rPr>
                                    <w:rFonts w:ascii="Calibri Light" w:eastAsia="Times New Roman" w:hAnsi="Calibri Light" w:cs="Times New Roman"/>
                                    <w:b/>
                                    <w:bCs/>
                                    <w:color w:val="FFFFFF"/>
                                    <w:sz w:val="72"/>
                                    <w:szCs w:val="72"/>
                                  </w:rPr>
                                  <w:alias w:val="Jaar"/>
                                  <w:id w:val="823378830"/>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14:paraId="4C2DD82D" w14:textId="46388E9D" w:rsidR="00ED3A51" w:rsidRPr="00406B39" w:rsidRDefault="00ED3A51" w:rsidP="00406B39">
                                    <w:pPr>
                                      <w:pStyle w:val="Geenafstand"/>
                                      <w:rPr>
                                        <w:rFonts w:ascii="Calibri Light" w:eastAsia="Times New Roman" w:hAnsi="Calibri Light" w:cs="Times New Roman"/>
                                        <w:b/>
                                        <w:bCs/>
                                        <w:color w:val="FFFFFF"/>
                                        <w:sz w:val="96"/>
                                        <w:szCs w:val="96"/>
                                      </w:rPr>
                                    </w:pPr>
                                    <w:r>
                                      <w:rPr>
                                        <w:rFonts w:ascii="Calibri Light" w:eastAsia="Times New Roman" w:hAnsi="Calibri Light" w:cs="Times New Roman"/>
                                        <w:b/>
                                        <w:bCs/>
                                        <w:color w:val="FFFFFF"/>
                                        <w:sz w:val="72"/>
                                        <w:szCs w:val="72"/>
                                      </w:rPr>
                                      <w:t xml:space="preserve">     </w:t>
                                    </w:r>
                                  </w:p>
                                </w:sdtContent>
                              </w:sdt>
                            </w:txbxContent>
                          </v:textbox>
                        </v:rect>
                        <v:rect id="Rectangle 12"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" filled="f" fillcolor="white [3212]" stroked="f" strokecolor="white [3212]" strokeweight="1pt">
                          <v:fill opacity="52428f"/>
                          <v:textbox inset="28.8pt,14.4pt,14.4pt,14.4pt">
                            <w:txbxContent>
                              <w:p w14:paraId="2B60E5CA" w14:textId="7325810F" w:rsidR="00ED3A51" w:rsidRPr="00406B39" w:rsidRDefault="00ED3A51" w:rsidP="00406B39">
                                <w:pPr>
                                  <w:pStyle w:val="Geenafstand"/>
                                  <w:spacing w:line="360" w:lineRule="auto"/>
                                  <w:rPr>
                                    <w:color w:val="FFFFFF"/>
                                  </w:rPr>
                                </w:pPr>
                              </w:p>
                              <w:sdt>
                                <w:sdtPr>
                                  <w:rPr>
                                    <w:color w:val="FFFFFF"/>
                                  </w:rPr>
                                  <w:alias w:val="Datum"/>
                                  <w:id w:val="823378833"/>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14:paraId="3F5C4D4D" w14:textId="17CEC4AA" w:rsidR="00ED3A51" w:rsidRPr="00406B39" w:rsidRDefault="00ED3A51" w:rsidP="00406B39">
                                    <w:pPr>
                                      <w:pStyle w:val="Geenafstand"/>
                                      <w:spacing w:line="360" w:lineRule="auto"/>
                                      <w:rPr>
                                        <w:color w:val="FFFFFF"/>
                                      </w:rPr>
                                    </w:pPr>
                                    <w:r>
                                      <w:rPr>
                                        <w:color w:val="FFFFFF"/>
                                      </w:rPr>
                                      <w:t xml:space="preserve">     </w:t>
                                    </w:r>
                                  </w:p>
                                </w:sdtContent>
                              </w:sdt>
                            </w:txbxContent>
                          </v:textbox>
                        </v:rect>
                        <w10:wrap anchorx="page" anchory="page"/>
                      </v:group>
                    </w:pict>
                  </mc:Fallback>
                </mc:AlternateContent>
              </w:r>
            </w:p>
            <w:p w14:paraId="673B035D" w14:textId="25C05B97" w:rsidR="00406B39" w:rsidRPr="006F0DFB" w:rsidRDefault="00406B39" w:rsidP="006F0DFB">
              <w:pPr>
                <w:spacing w:line="259" w:lineRule="auto"/>
                <w:rPr>
                  <w:rFonts w:ascii="Calibri" w:hAnsi="Calibri"/>
                  <w:caps/>
                  <w:color w:val="5B9BD5"/>
                  <w:sz w:val="56"/>
                  <w:szCs w:val="56"/>
                  <w:lang w:eastAsia="en-US"/>
                </w:rPr>
              </w:pPr>
              <w:r w:rsidRPr="00406B39">
                <w:rPr>
                  <w:rFonts w:ascii="Calibri" w:eastAsia="Calibri" w:hAnsi="Calibri"/>
                  <w:noProof/>
                  <w:color w:val="0000FF"/>
                  <w:sz w:val="22"/>
                  <w:szCs w:val="22"/>
                </w:rPr>
                <w:drawing>
                  <wp:anchor distT="0" distB="0" distL="114300" distR="114300" simplePos="0" relativeHeight="251693056" behindDoc="0" locked="0" layoutInCell="1" allowOverlap="1" wp14:anchorId="48D6822B" wp14:editId="684C9558">
                    <wp:simplePos x="0" y="0"/>
                    <wp:positionH relativeFrom="column">
                      <wp:posOffset>470073</wp:posOffset>
                    </wp:positionH>
                    <wp:positionV relativeFrom="paragraph">
                      <wp:posOffset>2555183</wp:posOffset>
                    </wp:positionV>
                    <wp:extent cx="6173932" cy="4364182"/>
                    <wp:effectExtent l="19050" t="0" r="0" b="0"/>
                    <wp:wrapNone/>
                    <wp:docPr id="42" name="irc_mi" descr="http://www.sylicious.com/braindumps/wp-content/uploads/2013/03/1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ylicious.com/braindumps/wp-content/uploads/2013/03/14.jpg">
                              <a:hlinkClick r:id="rId14"/>
                            </pic:cNvPr>
                            <pic:cNvPicPr>
                              <a:picLocks noChangeAspect="1" noChangeArrowheads="1"/>
                            </pic:cNvPicPr>
                          </pic:nvPicPr>
                          <pic:blipFill>
                            <a:blip r:embed="rId15" cstate="print"/>
                            <a:srcRect/>
                            <a:stretch>
                              <a:fillRect/>
                            </a:stretch>
                          </pic:blipFill>
                          <pic:spPr bwMode="auto">
                            <a:xfrm>
                              <a:off x="0" y="0"/>
                              <a:ext cx="6173932" cy="4364182"/>
                            </a:xfrm>
                            <a:prstGeom prst="rect">
                              <a:avLst/>
                            </a:prstGeom>
                            <a:noFill/>
                            <a:ln w="9525">
                              <a:noFill/>
                              <a:miter lim="800000"/>
                              <a:headEnd/>
                              <a:tailEnd/>
                            </a:ln>
                          </pic:spPr>
                        </pic:pic>
                      </a:graphicData>
                    </a:graphic>
                  </wp:anchor>
                </w:drawing>
              </w:r>
              <w:r w:rsidRPr="00406B39">
                <w:rPr>
                  <w:rFonts w:ascii="Calibri" w:eastAsia="Calibri" w:hAnsi="Calibri"/>
                  <w:caps/>
                  <w:color w:val="5B9BD5"/>
                  <w:sz w:val="56"/>
                  <w:szCs w:val="56"/>
                  <w:lang w:eastAsia="en-US"/>
                </w:rPr>
                <w:br w:type="page"/>
              </w:r>
            </w:p>
          </w:sdtContent>
        </w:sdt>
        <w:p w14:paraId="2C8AE05A" w14:textId="693890D9" w:rsidR="00406B39" w:rsidRPr="00A311FA" w:rsidRDefault="00406B39" w:rsidP="004E3DD3">
          <w:pPr>
            <w:pStyle w:val="Kop1"/>
          </w:pPr>
          <w:bookmarkStart w:id="0" w:name="_Toc159919844"/>
          <w:r w:rsidRPr="00A311FA">
            <w:lastRenderedPageBreak/>
            <w:t>Inleiding</w:t>
          </w:r>
          <w:bookmarkEnd w:id="0"/>
          <w:r w:rsidRPr="00A311FA">
            <w:t xml:space="preserve"> </w:t>
          </w:r>
        </w:p>
        <w:p w14:paraId="7862AB2B" w14:textId="48DD0349" w:rsidR="00406B39" w:rsidRPr="00A311FA" w:rsidRDefault="00086C75" w:rsidP="00D74CD5">
          <w:pPr>
            <w:spacing w:line="276" w:lineRule="auto"/>
            <w:ind w:right="1416"/>
            <w:jc w:val="both"/>
            <w:rPr>
              <w:rFonts w:asciiTheme="minorHAnsi" w:hAnsiTheme="minorHAnsi" w:cstheme="minorHAnsi"/>
              <w:sz w:val="22"/>
              <w:szCs w:val="22"/>
            </w:rPr>
          </w:pPr>
          <w:r>
            <w:rPr>
              <w:rFonts w:asciiTheme="minorHAnsi" w:hAnsiTheme="minorHAnsi" w:cstheme="minorHAnsi"/>
              <w:sz w:val="22"/>
              <w:szCs w:val="22"/>
            </w:rPr>
            <w:t>In het kader van Passend O</w:t>
          </w:r>
          <w:r w:rsidR="00406B39" w:rsidRPr="00A311FA">
            <w:rPr>
              <w:rFonts w:asciiTheme="minorHAnsi" w:hAnsiTheme="minorHAnsi" w:cstheme="minorHAnsi"/>
              <w:sz w:val="22"/>
              <w:szCs w:val="22"/>
            </w:rPr>
            <w:t>nderwijs dienen alle basisscholen een schoolondersteuningsprofiel op te stellen. In het profiel wordt een beeld gegeven van de mogelijkheden en ambities die de school heeft als het gaat om het bieden van onderwijsondersteuning aan leerlingen.</w:t>
          </w:r>
          <w:r w:rsidR="00406B39" w:rsidRPr="00A311FA">
            <w:rPr>
              <w:rFonts w:asciiTheme="minorHAnsi" w:hAnsiTheme="minorHAnsi" w:cstheme="minorHAnsi"/>
              <w:b/>
              <w:color w:val="8496B0"/>
              <w:sz w:val="22"/>
              <w:szCs w:val="22"/>
            </w:rPr>
            <w:t xml:space="preserve"> </w:t>
          </w:r>
          <w:r w:rsidR="00406B39" w:rsidRPr="00A311FA">
            <w:rPr>
              <w:rFonts w:asciiTheme="minorHAnsi" w:hAnsiTheme="minorHAnsi" w:cstheme="minorHAnsi"/>
              <w:sz w:val="22"/>
              <w:szCs w:val="22"/>
            </w:rPr>
            <w:t xml:space="preserve">De medezeggenschapsraad heeft adviesrecht op het schoolondersteuningsprofiel. De </w:t>
          </w:r>
          <w:r w:rsidR="00435BD5" w:rsidRPr="00A311FA">
            <w:rPr>
              <w:rFonts w:asciiTheme="minorHAnsi" w:hAnsiTheme="minorHAnsi" w:cstheme="minorHAnsi"/>
              <w:sz w:val="22"/>
              <w:szCs w:val="22"/>
            </w:rPr>
            <w:t>schoolondersteuningsprofiel</w:t>
          </w:r>
          <w:r w:rsidR="00406B39" w:rsidRPr="00A311FA">
            <w:rPr>
              <w:rFonts w:asciiTheme="minorHAnsi" w:hAnsiTheme="minorHAnsi" w:cstheme="minorHAnsi"/>
              <w:sz w:val="22"/>
              <w:szCs w:val="22"/>
            </w:rPr>
            <w:t xml:space="preserve"> van alle scholen samen geven een beeld van het aanbod van onderwijsondersteuning in de regio. De profielen maken deel uit van het ondersteuningsplan van het samenwerkingsverband. </w:t>
          </w:r>
        </w:p>
        <w:p w14:paraId="7C4D8F2C" w14:textId="77777777" w:rsidR="00406B39" w:rsidRPr="00A311FA" w:rsidRDefault="00406B39" w:rsidP="00406B39">
          <w:pPr>
            <w:spacing w:line="276" w:lineRule="auto"/>
            <w:rPr>
              <w:rFonts w:asciiTheme="minorHAnsi" w:hAnsiTheme="minorHAnsi" w:cstheme="minorHAnsi"/>
              <w:b/>
              <w:color w:val="8496B0"/>
              <w:sz w:val="22"/>
              <w:szCs w:val="22"/>
            </w:rPr>
          </w:pPr>
        </w:p>
        <w:p w14:paraId="467A833F" w14:textId="77777777" w:rsidR="00406B39" w:rsidRPr="00DB6A2D" w:rsidRDefault="00406B39" w:rsidP="004E3DD3">
          <w:pPr>
            <w:pStyle w:val="Kop1"/>
          </w:pPr>
          <w:bookmarkStart w:id="1" w:name="_Toc159919845"/>
          <w:r w:rsidRPr="00DB6A2D">
            <w:t>Functies schoolondersteuningsprofiel</w:t>
          </w:r>
          <w:bookmarkEnd w:id="1"/>
        </w:p>
        <w:p w14:paraId="59847D64" w14:textId="77B85168" w:rsidR="00171EE4" w:rsidRDefault="00406B39" w:rsidP="00D74CD5">
          <w:pPr>
            <w:spacing w:line="276" w:lineRule="auto"/>
            <w:ind w:right="1416"/>
            <w:jc w:val="both"/>
            <w:rPr>
              <w:rFonts w:asciiTheme="minorHAnsi" w:eastAsia="MS Mincho" w:hAnsiTheme="minorHAnsi" w:cstheme="minorHAnsi"/>
              <w:sz w:val="22"/>
              <w:szCs w:val="22"/>
            </w:rPr>
          </w:pPr>
          <w:r w:rsidRPr="00A311FA">
            <w:rPr>
              <w:rFonts w:asciiTheme="minorHAnsi" w:hAnsiTheme="minorHAnsi" w:cstheme="minorHAnsi"/>
              <w:sz w:val="22"/>
              <w:szCs w:val="22"/>
            </w:rPr>
            <w:t>Het</w:t>
          </w:r>
          <w:r w:rsidRPr="00A311FA">
            <w:rPr>
              <w:rFonts w:asciiTheme="minorHAnsi" w:hAnsiTheme="minorHAnsi" w:cstheme="minorHAnsi"/>
              <w:b/>
              <w:color w:val="8496B0"/>
              <w:sz w:val="22"/>
              <w:szCs w:val="22"/>
            </w:rPr>
            <w:t xml:space="preserve"> </w:t>
          </w:r>
          <w:r w:rsidRPr="00A311FA">
            <w:rPr>
              <w:rFonts w:asciiTheme="minorHAnsi" w:hAnsiTheme="minorHAnsi" w:cstheme="minorHAnsi"/>
              <w:sz w:val="22"/>
              <w:szCs w:val="22"/>
            </w:rPr>
            <w:t xml:space="preserve">schoolondersteuningsprofiel ondersteunt in de eerste plaats het antwoord op de vraag of een school kan voldoen aan de onderwijsbehoefte van een leerling.  Op basis van het profiel wordt in algemeenheid duidelijk wat de school wel of niet voor een kind kan betekenen. </w:t>
          </w:r>
          <w:r w:rsidRPr="00A311FA">
            <w:rPr>
              <w:rFonts w:asciiTheme="minorHAnsi" w:eastAsia="MS Mincho" w:hAnsiTheme="minorHAnsi" w:cstheme="minorHAnsi"/>
              <w:sz w:val="22"/>
              <w:szCs w:val="22"/>
            </w:rPr>
            <w:t>Het schoolondersteuningsprofiel is daarmee een middel in de communicatie met ouders. Ten tweede ondersteunt het schoolondersteuningsprofiel het professionaliseringsbeleid van scho</w:t>
          </w:r>
          <w:r w:rsidRPr="00D74CD5">
            <w:rPr>
              <w:rFonts w:asciiTheme="minorHAnsi" w:eastAsia="MS Mincho" w:hAnsiTheme="minorHAnsi" w:cstheme="minorHAnsi"/>
              <w:sz w:val="22"/>
            </w:rPr>
            <w:t>ol</w:t>
          </w:r>
          <w:r w:rsidRPr="00A311FA">
            <w:rPr>
              <w:rFonts w:asciiTheme="minorHAnsi" w:eastAsia="MS Mincho" w:hAnsiTheme="minorHAnsi" w:cstheme="minorHAnsi"/>
              <w:sz w:val="22"/>
              <w:szCs w:val="22"/>
            </w:rPr>
            <w:t>. In dit document staat namelijk beschreven waar de school staat en wat de ontwikkelpunten zijn. Bovendien geeft het ook de ambities van de school weer als het gaat om extra ondersteuningsmogelijkheden</w:t>
          </w:r>
          <w:r w:rsidR="00D74CD5">
            <w:rPr>
              <w:rFonts w:asciiTheme="minorHAnsi" w:eastAsia="MS Mincho" w:hAnsiTheme="minorHAnsi" w:cstheme="minorHAnsi"/>
              <w:sz w:val="22"/>
              <w:szCs w:val="22"/>
            </w:rPr>
            <w:t xml:space="preserve">. </w:t>
          </w:r>
          <w:r w:rsidRPr="00A311FA">
            <w:rPr>
              <w:rFonts w:asciiTheme="minorHAnsi" w:eastAsia="MS Mincho" w:hAnsiTheme="minorHAnsi" w:cstheme="minorHAnsi"/>
              <w:sz w:val="22"/>
              <w:szCs w:val="22"/>
            </w:rPr>
            <w:t xml:space="preserve">Dit document is daarmee ook een belangrijk instrument voor monitoring. </w:t>
          </w:r>
        </w:p>
        <w:p w14:paraId="3CFE9C22" w14:textId="77777777" w:rsidR="0012226C" w:rsidRPr="0082676D" w:rsidRDefault="0012226C" w:rsidP="0082676D">
          <w:pPr>
            <w:spacing w:line="276" w:lineRule="auto"/>
            <w:rPr>
              <w:rFonts w:asciiTheme="minorHAnsi" w:eastAsia="MS Mincho" w:hAnsiTheme="minorHAnsi" w:cstheme="minorHAnsi"/>
              <w:sz w:val="22"/>
              <w:szCs w:val="22"/>
            </w:rPr>
          </w:pPr>
        </w:p>
        <w:p w14:paraId="55AD39F8" w14:textId="0FD3A51F" w:rsidR="00171EE4" w:rsidRPr="00D510CF" w:rsidRDefault="00521D69" w:rsidP="00DB6A2D">
          <w:pPr>
            <w:pStyle w:val="Geenafstand"/>
            <w:spacing w:line="276" w:lineRule="auto"/>
            <w:rPr>
              <w:b/>
              <w:color w:val="4BACC6" w:themeColor="accent5"/>
            </w:rPr>
          </w:pPr>
          <w:r>
            <w:rPr>
              <w:b/>
              <w:color w:val="4BACC6" w:themeColor="accent5"/>
            </w:rPr>
            <w:t>Contactgegevens</w:t>
          </w: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3227"/>
            <w:gridCol w:w="5840"/>
          </w:tblGrid>
          <w:tr w:rsidR="00171EE4" w:rsidRPr="00BA25CF" w14:paraId="1A377FBA" w14:textId="77777777" w:rsidTr="00D74CD5">
            <w:tc>
              <w:tcPr>
                <w:tcW w:w="9067" w:type="dxa"/>
                <w:gridSpan w:val="2"/>
                <w:shd w:val="clear" w:color="auto" w:fill="4BACC6" w:themeFill="accent5"/>
              </w:tcPr>
              <w:p w14:paraId="7195C871" w14:textId="77777777" w:rsidR="00171EE4" w:rsidRPr="00D74CD5" w:rsidRDefault="00171EE4" w:rsidP="00ED3A51">
                <w:pPr>
                  <w:pStyle w:val="Geenafstand"/>
                  <w:spacing w:line="276" w:lineRule="auto"/>
                  <w:rPr>
                    <w:rFonts w:asciiTheme="minorHAnsi" w:hAnsiTheme="minorHAnsi"/>
                    <w:b/>
                    <w:color w:val="FFFFFF" w:themeColor="background1"/>
                    <w:sz w:val="22"/>
                  </w:rPr>
                </w:pPr>
                <w:bookmarkStart w:id="2" w:name="OLE_LINK1"/>
                <w:r w:rsidRPr="00D74CD5">
                  <w:rPr>
                    <w:rFonts w:asciiTheme="minorHAnsi" w:hAnsiTheme="minorHAnsi"/>
                    <w:b/>
                    <w:color w:val="FFFFFF" w:themeColor="background1"/>
                    <w:sz w:val="22"/>
                  </w:rPr>
                  <w:t xml:space="preserve">Contactgegevens   </w:t>
                </w:r>
              </w:p>
            </w:tc>
          </w:tr>
          <w:tr w:rsidR="00171EE4" w14:paraId="60AD0217" w14:textId="77777777" w:rsidTr="00D74CD5">
            <w:tc>
              <w:tcPr>
                <w:tcW w:w="3227" w:type="dxa"/>
                <w:shd w:val="clear" w:color="auto" w:fill="DAEEF3" w:themeFill="accent5" w:themeFillTint="33"/>
              </w:tcPr>
              <w:p w14:paraId="5E2BD2F8" w14:textId="77777777" w:rsidR="00171EE4" w:rsidRPr="00D74CD5" w:rsidRDefault="00171EE4" w:rsidP="00ED3A51">
                <w:pPr>
                  <w:pStyle w:val="Geenafstand"/>
                  <w:spacing w:line="276" w:lineRule="auto"/>
                  <w:rPr>
                    <w:rFonts w:asciiTheme="minorHAnsi" w:hAnsiTheme="minorHAnsi"/>
                    <w:color w:val="31849B" w:themeColor="accent5" w:themeShade="BF"/>
                    <w:sz w:val="22"/>
                  </w:rPr>
                </w:pPr>
                <w:r w:rsidRPr="00D74CD5">
                  <w:rPr>
                    <w:rFonts w:asciiTheme="minorHAnsi" w:hAnsiTheme="minorHAnsi"/>
                    <w:color w:val="31849B" w:themeColor="accent5" w:themeShade="BF"/>
                    <w:sz w:val="22"/>
                  </w:rPr>
                  <w:t xml:space="preserve">Naam school </w:t>
                </w:r>
              </w:p>
            </w:tc>
            <w:tc>
              <w:tcPr>
                <w:tcW w:w="5840" w:type="dxa"/>
              </w:tcPr>
              <w:p w14:paraId="52494A1C" w14:textId="6187939F" w:rsidR="00171EE4" w:rsidRPr="00D74CD5" w:rsidRDefault="00D74CD5" w:rsidP="00ED3A51">
                <w:pPr>
                  <w:pStyle w:val="Geenafstand"/>
                  <w:spacing w:line="276" w:lineRule="auto"/>
                  <w:rPr>
                    <w:rFonts w:asciiTheme="minorHAnsi" w:hAnsiTheme="minorHAnsi"/>
                    <w:sz w:val="22"/>
                  </w:rPr>
                </w:pPr>
                <w:r>
                  <w:rPr>
                    <w:rFonts w:asciiTheme="minorHAnsi" w:hAnsiTheme="minorHAnsi"/>
                    <w:sz w:val="22"/>
                  </w:rPr>
                  <w:t>Basi</w:t>
                </w:r>
                <w:r w:rsidR="00171EE4" w:rsidRPr="00D74CD5">
                  <w:rPr>
                    <w:rFonts w:asciiTheme="minorHAnsi" w:hAnsiTheme="minorHAnsi"/>
                    <w:sz w:val="22"/>
                  </w:rPr>
                  <w:t>sschool Yn de mande</w:t>
                </w:r>
              </w:p>
            </w:tc>
          </w:tr>
          <w:tr w:rsidR="00171EE4" w14:paraId="17DD3001" w14:textId="77777777" w:rsidTr="00D74CD5">
            <w:tc>
              <w:tcPr>
                <w:tcW w:w="3227" w:type="dxa"/>
                <w:shd w:val="clear" w:color="auto" w:fill="DAEEF3" w:themeFill="accent5" w:themeFillTint="33"/>
              </w:tcPr>
              <w:p w14:paraId="6836181A" w14:textId="77777777" w:rsidR="00171EE4" w:rsidRPr="00D74CD5" w:rsidRDefault="00171EE4" w:rsidP="00ED3A51">
                <w:pPr>
                  <w:pStyle w:val="Geenafstand"/>
                  <w:spacing w:line="276" w:lineRule="auto"/>
                  <w:rPr>
                    <w:rFonts w:asciiTheme="minorHAnsi" w:hAnsiTheme="minorHAnsi"/>
                    <w:color w:val="31849B" w:themeColor="accent5" w:themeShade="BF"/>
                    <w:sz w:val="22"/>
                  </w:rPr>
                </w:pPr>
                <w:r w:rsidRPr="00D74CD5">
                  <w:rPr>
                    <w:rFonts w:asciiTheme="minorHAnsi" w:hAnsiTheme="minorHAnsi"/>
                    <w:color w:val="31849B" w:themeColor="accent5" w:themeShade="BF"/>
                    <w:sz w:val="22"/>
                  </w:rPr>
                  <w:t xml:space="preserve">BRIN nummer </w:t>
                </w:r>
              </w:p>
            </w:tc>
            <w:tc>
              <w:tcPr>
                <w:tcW w:w="5840" w:type="dxa"/>
              </w:tcPr>
              <w:p w14:paraId="7E477EEC" w14:textId="73249E62" w:rsidR="00171EE4" w:rsidRPr="00D74CD5" w:rsidRDefault="0012226C" w:rsidP="00ED3A51">
                <w:pPr>
                  <w:pStyle w:val="Geenafstand"/>
                  <w:spacing w:line="276" w:lineRule="auto"/>
                  <w:rPr>
                    <w:rFonts w:asciiTheme="minorHAnsi" w:hAnsiTheme="minorHAnsi"/>
                    <w:sz w:val="22"/>
                  </w:rPr>
                </w:pPr>
                <w:r w:rsidRPr="00D74CD5">
                  <w:rPr>
                    <w:rFonts w:asciiTheme="minorHAnsi" w:hAnsiTheme="minorHAnsi"/>
                    <w:sz w:val="22"/>
                  </w:rPr>
                  <w:t>04 JI</w:t>
                </w:r>
              </w:p>
            </w:tc>
          </w:tr>
          <w:tr w:rsidR="00171EE4" w14:paraId="0360DFF0" w14:textId="77777777" w:rsidTr="00D74CD5">
            <w:tc>
              <w:tcPr>
                <w:tcW w:w="3227" w:type="dxa"/>
                <w:shd w:val="clear" w:color="auto" w:fill="DAEEF3" w:themeFill="accent5" w:themeFillTint="33"/>
              </w:tcPr>
              <w:p w14:paraId="1B874B0A" w14:textId="77777777" w:rsidR="00171EE4" w:rsidRPr="00D74CD5" w:rsidRDefault="00171EE4" w:rsidP="00ED3A51">
                <w:pPr>
                  <w:pStyle w:val="Geenafstand"/>
                  <w:spacing w:line="276" w:lineRule="auto"/>
                  <w:rPr>
                    <w:rFonts w:asciiTheme="minorHAnsi" w:hAnsiTheme="minorHAnsi"/>
                    <w:color w:val="31849B" w:themeColor="accent5" w:themeShade="BF"/>
                    <w:sz w:val="22"/>
                  </w:rPr>
                </w:pPr>
                <w:r w:rsidRPr="00D74CD5">
                  <w:rPr>
                    <w:rFonts w:asciiTheme="minorHAnsi" w:hAnsiTheme="minorHAnsi"/>
                    <w:color w:val="31849B" w:themeColor="accent5" w:themeShade="BF"/>
                    <w:sz w:val="22"/>
                  </w:rPr>
                  <w:t xml:space="preserve">Adres </w:t>
                </w:r>
              </w:p>
            </w:tc>
            <w:tc>
              <w:tcPr>
                <w:tcW w:w="5840" w:type="dxa"/>
              </w:tcPr>
              <w:p w14:paraId="30568CB6" w14:textId="77A1281A" w:rsidR="00171EE4" w:rsidRPr="00D74CD5" w:rsidRDefault="00171EE4" w:rsidP="00ED3A51">
                <w:pPr>
                  <w:pStyle w:val="Geenafstand"/>
                  <w:spacing w:line="276" w:lineRule="auto"/>
                  <w:rPr>
                    <w:rFonts w:asciiTheme="minorHAnsi" w:hAnsiTheme="minorHAnsi"/>
                    <w:sz w:val="22"/>
                  </w:rPr>
                </w:pPr>
                <w:r w:rsidRPr="00D74CD5">
                  <w:rPr>
                    <w:rFonts w:asciiTheme="minorHAnsi" w:hAnsiTheme="minorHAnsi"/>
                    <w:sz w:val="22"/>
                  </w:rPr>
                  <w:t>F.</w:t>
                </w:r>
                <w:r w:rsidR="00D74CD5">
                  <w:rPr>
                    <w:rFonts w:asciiTheme="minorHAnsi" w:hAnsiTheme="minorHAnsi"/>
                    <w:sz w:val="22"/>
                  </w:rPr>
                  <w:t xml:space="preserve">H. </w:t>
                </w:r>
                <w:proofErr w:type="spellStart"/>
                <w:r w:rsidRPr="00D74CD5">
                  <w:rPr>
                    <w:rFonts w:asciiTheme="minorHAnsi" w:hAnsiTheme="minorHAnsi"/>
                    <w:sz w:val="22"/>
                  </w:rPr>
                  <w:t>Gasaustraat</w:t>
                </w:r>
                <w:proofErr w:type="spellEnd"/>
                <w:r w:rsidRPr="00D74CD5">
                  <w:rPr>
                    <w:rFonts w:asciiTheme="minorHAnsi" w:hAnsiTheme="minorHAnsi"/>
                    <w:sz w:val="22"/>
                  </w:rPr>
                  <w:t xml:space="preserve"> 22</w:t>
                </w:r>
              </w:p>
            </w:tc>
          </w:tr>
          <w:tr w:rsidR="00171EE4" w14:paraId="015B638E" w14:textId="77777777" w:rsidTr="00D74CD5">
            <w:tc>
              <w:tcPr>
                <w:tcW w:w="3227" w:type="dxa"/>
                <w:shd w:val="clear" w:color="auto" w:fill="DAEEF3" w:themeFill="accent5" w:themeFillTint="33"/>
              </w:tcPr>
              <w:p w14:paraId="367BA80B" w14:textId="77777777" w:rsidR="00171EE4" w:rsidRPr="00D74CD5" w:rsidRDefault="00171EE4" w:rsidP="00ED3A51">
                <w:pPr>
                  <w:pStyle w:val="Geenafstand"/>
                  <w:spacing w:line="276" w:lineRule="auto"/>
                  <w:rPr>
                    <w:rFonts w:asciiTheme="minorHAnsi" w:hAnsiTheme="minorHAnsi"/>
                    <w:color w:val="31849B" w:themeColor="accent5" w:themeShade="BF"/>
                    <w:sz w:val="22"/>
                  </w:rPr>
                </w:pPr>
                <w:r w:rsidRPr="00D74CD5">
                  <w:rPr>
                    <w:rFonts w:asciiTheme="minorHAnsi" w:hAnsiTheme="minorHAnsi"/>
                    <w:color w:val="31849B" w:themeColor="accent5" w:themeShade="BF"/>
                    <w:sz w:val="22"/>
                  </w:rPr>
                  <w:t xml:space="preserve">Postcode </w:t>
                </w:r>
              </w:p>
            </w:tc>
            <w:tc>
              <w:tcPr>
                <w:tcW w:w="5840" w:type="dxa"/>
              </w:tcPr>
              <w:p w14:paraId="40EA8E21" w14:textId="77777777" w:rsidR="00171EE4" w:rsidRPr="00D74CD5" w:rsidRDefault="00171EE4" w:rsidP="00ED3A51">
                <w:pPr>
                  <w:pStyle w:val="Geenafstand"/>
                  <w:spacing w:line="276" w:lineRule="auto"/>
                  <w:rPr>
                    <w:rFonts w:asciiTheme="minorHAnsi" w:hAnsiTheme="minorHAnsi"/>
                    <w:sz w:val="22"/>
                  </w:rPr>
                </w:pPr>
                <w:r w:rsidRPr="00D74CD5">
                  <w:rPr>
                    <w:rFonts w:asciiTheme="minorHAnsi" w:hAnsiTheme="minorHAnsi"/>
                    <w:sz w:val="22"/>
                  </w:rPr>
                  <w:t>9166 RB</w:t>
                </w:r>
              </w:p>
            </w:tc>
          </w:tr>
          <w:tr w:rsidR="00171EE4" w14:paraId="1EFB04E9" w14:textId="77777777" w:rsidTr="00D74CD5">
            <w:tc>
              <w:tcPr>
                <w:tcW w:w="3227" w:type="dxa"/>
                <w:shd w:val="clear" w:color="auto" w:fill="DAEEF3" w:themeFill="accent5" w:themeFillTint="33"/>
              </w:tcPr>
              <w:p w14:paraId="2A06F0B7" w14:textId="77777777" w:rsidR="00171EE4" w:rsidRPr="00D74CD5" w:rsidRDefault="00171EE4" w:rsidP="00ED3A51">
                <w:pPr>
                  <w:pStyle w:val="Geenafstand"/>
                  <w:spacing w:line="276" w:lineRule="auto"/>
                  <w:rPr>
                    <w:rFonts w:asciiTheme="minorHAnsi" w:hAnsiTheme="minorHAnsi"/>
                    <w:color w:val="31849B" w:themeColor="accent5" w:themeShade="BF"/>
                    <w:sz w:val="22"/>
                  </w:rPr>
                </w:pPr>
                <w:r w:rsidRPr="00D74CD5">
                  <w:rPr>
                    <w:rFonts w:asciiTheme="minorHAnsi" w:hAnsiTheme="minorHAnsi"/>
                    <w:color w:val="31849B" w:themeColor="accent5" w:themeShade="BF"/>
                    <w:sz w:val="22"/>
                  </w:rPr>
                  <w:t xml:space="preserve">Plaats </w:t>
                </w:r>
              </w:p>
            </w:tc>
            <w:tc>
              <w:tcPr>
                <w:tcW w:w="5840" w:type="dxa"/>
              </w:tcPr>
              <w:p w14:paraId="674D63D0" w14:textId="77777777" w:rsidR="00171EE4" w:rsidRPr="00D74CD5" w:rsidRDefault="00171EE4" w:rsidP="00ED3A51">
                <w:pPr>
                  <w:pStyle w:val="Geenafstand"/>
                  <w:spacing w:line="276" w:lineRule="auto"/>
                  <w:rPr>
                    <w:rFonts w:asciiTheme="minorHAnsi" w:hAnsiTheme="minorHAnsi"/>
                    <w:sz w:val="22"/>
                  </w:rPr>
                </w:pPr>
                <w:r w:rsidRPr="00D74CD5">
                  <w:rPr>
                    <w:rFonts w:asciiTheme="minorHAnsi" w:hAnsiTheme="minorHAnsi"/>
                    <w:sz w:val="22"/>
                  </w:rPr>
                  <w:t>Schiermonnikoog</w:t>
                </w:r>
              </w:p>
            </w:tc>
          </w:tr>
          <w:tr w:rsidR="00171EE4" w14:paraId="50A26592" w14:textId="77777777" w:rsidTr="00D74CD5">
            <w:tc>
              <w:tcPr>
                <w:tcW w:w="3227" w:type="dxa"/>
                <w:shd w:val="clear" w:color="auto" w:fill="DAEEF3" w:themeFill="accent5" w:themeFillTint="33"/>
              </w:tcPr>
              <w:p w14:paraId="1EF80E73" w14:textId="77777777" w:rsidR="00171EE4" w:rsidRPr="00D74CD5" w:rsidRDefault="00171EE4" w:rsidP="00ED3A51">
                <w:pPr>
                  <w:pStyle w:val="Geenafstand"/>
                  <w:spacing w:line="276" w:lineRule="auto"/>
                  <w:rPr>
                    <w:rFonts w:asciiTheme="minorHAnsi" w:hAnsiTheme="minorHAnsi"/>
                    <w:color w:val="31849B" w:themeColor="accent5" w:themeShade="BF"/>
                    <w:sz w:val="22"/>
                  </w:rPr>
                </w:pPr>
                <w:r w:rsidRPr="00D74CD5">
                  <w:rPr>
                    <w:rFonts w:asciiTheme="minorHAnsi" w:hAnsiTheme="minorHAnsi"/>
                    <w:color w:val="31849B" w:themeColor="accent5" w:themeShade="BF"/>
                    <w:sz w:val="22"/>
                  </w:rPr>
                  <w:t xml:space="preserve">Gemeente </w:t>
                </w:r>
              </w:p>
            </w:tc>
            <w:tc>
              <w:tcPr>
                <w:tcW w:w="5840" w:type="dxa"/>
              </w:tcPr>
              <w:p w14:paraId="2D4F2746" w14:textId="77777777" w:rsidR="00171EE4" w:rsidRPr="00D74CD5" w:rsidRDefault="00171EE4" w:rsidP="00ED3A51">
                <w:pPr>
                  <w:pStyle w:val="Geenafstand"/>
                  <w:spacing w:line="276" w:lineRule="auto"/>
                  <w:rPr>
                    <w:rFonts w:asciiTheme="minorHAnsi" w:hAnsiTheme="minorHAnsi"/>
                    <w:sz w:val="22"/>
                  </w:rPr>
                </w:pPr>
                <w:r w:rsidRPr="00D74CD5">
                  <w:rPr>
                    <w:rFonts w:asciiTheme="minorHAnsi" w:hAnsiTheme="minorHAnsi"/>
                    <w:sz w:val="22"/>
                  </w:rPr>
                  <w:t>Schiermonnikoog</w:t>
                </w:r>
              </w:p>
            </w:tc>
          </w:tr>
          <w:tr w:rsidR="00171EE4" w14:paraId="0AD2B14B" w14:textId="77777777" w:rsidTr="00D74CD5">
            <w:tc>
              <w:tcPr>
                <w:tcW w:w="3227" w:type="dxa"/>
                <w:shd w:val="clear" w:color="auto" w:fill="DAEEF3" w:themeFill="accent5" w:themeFillTint="33"/>
              </w:tcPr>
              <w:p w14:paraId="011F7446" w14:textId="77777777" w:rsidR="00171EE4" w:rsidRPr="00D74CD5" w:rsidRDefault="00171EE4" w:rsidP="00ED3A51">
                <w:pPr>
                  <w:pStyle w:val="Geenafstand"/>
                  <w:spacing w:line="276" w:lineRule="auto"/>
                  <w:rPr>
                    <w:rFonts w:asciiTheme="minorHAnsi" w:hAnsiTheme="minorHAnsi"/>
                    <w:color w:val="31849B" w:themeColor="accent5" w:themeShade="BF"/>
                    <w:sz w:val="22"/>
                  </w:rPr>
                </w:pPr>
                <w:r w:rsidRPr="00D74CD5">
                  <w:rPr>
                    <w:rFonts w:asciiTheme="minorHAnsi" w:hAnsiTheme="minorHAnsi"/>
                    <w:color w:val="31849B" w:themeColor="accent5" w:themeShade="BF"/>
                    <w:sz w:val="22"/>
                  </w:rPr>
                  <w:t xml:space="preserve">Telefoon </w:t>
                </w:r>
              </w:p>
            </w:tc>
            <w:tc>
              <w:tcPr>
                <w:tcW w:w="5840" w:type="dxa"/>
              </w:tcPr>
              <w:p w14:paraId="2EBC59ED" w14:textId="77777777" w:rsidR="00171EE4" w:rsidRPr="00D74CD5" w:rsidRDefault="00171EE4" w:rsidP="00ED3A51">
                <w:pPr>
                  <w:pStyle w:val="Geenafstand"/>
                  <w:spacing w:line="276" w:lineRule="auto"/>
                  <w:rPr>
                    <w:rFonts w:asciiTheme="minorHAnsi" w:hAnsiTheme="minorHAnsi"/>
                    <w:sz w:val="22"/>
                  </w:rPr>
                </w:pPr>
                <w:r w:rsidRPr="00D74CD5">
                  <w:rPr>
                    <w:rFonts w:asciiTheme="minorHAnsi" w:hAnsiTheme="minorHAnsi"/>
                    <w:sz w:val="22"/>
                  </w:rPr>
                  <w:t>0519-531387</w:t>
                </w:r>
              </w:p>
            </w:tc>
          </w:tr>
          <w:tr w:rsidR="00171EE4" w14:paraId="3A8FD415" w14:textId="77777777" w:rsidTr="00D74CD5">
            <w:tc>
              <w:tcPr>
                <w:tcW w:w="3227" w:type="dxa"/>
                <w:shd w:val="clear" w:color="auto" w:fill="DAEEF3" w:themeFill="accent5" w:themeFillTint="33"/>
              </w:tcPr>
              <w:p w14:paraId="4FE84135" w14:textId="77777777" w:rsidR="00171EE4" w:rsidRPr="00D74CD5" w:rsidRDefault="00171EE4" w:rsidP="00ED3A51">
                <w:pPr>
                  <w:pStyle w:val="Geenafstand"/>
                  <w:spacing w:line="276" w:lineRule="auto"/>
                  <w:rPr>
                    <w:rFonts w:asciiTheme="minorHAnsi" w:hAnsiTheme="minorHAnsi"/>
                    <w:color w:val="31849B" w:themeColor="accent5" w:themeShade="BF"/>
                    <w:sz w:val="22"/>
                  </w:rPr>
                </w:pPr>
                <w:r w:rsidRPr="00D74CD5">
                  <w:rPr>
                    <w:rFonts w:asciiTheme="minorHAnsi" w:hAnsiTheme="minorHAnsi"/>
                    <w:color w:val="31849B" w:themeColor="accent5" w:themeShade="BF"/>
                    <w:sz w:val="22"/>
                  </w:rPr>
                  <w:t xml:space="preserve">Website </w:t>
                </w:r>
              </w:p>
            </w:tc>
            <w:tc>
              <w:tcPr>
                <w:tcW w:w="5840" w:type="dxa"/>
              </w:tcPr>
              <w:p w14:paraId="1C1A5DDE" w14:textId="1C92C424" w:rsidR="00171EE4" w:rsidRPr="00D74CD5" w:rsidRDefault="0012226C" w:rsidP="00ED3A51">
                <w:pPr>
                  <w:pStyle w:val="Geenafstand"/>
                  <w:spacing w:line="276" w:lineRule="auto"/>
                  <w:rPr>
                    <w:rFonts w:asciiTheme="minorHAnsi" w:hAnsiTheme="minorHAnsi"/>
                    <w:sz w:val="22"/>
                  </w:rPr>
                </w:pPr>
                <w:r w:rsidRPr="00D74CD5">
                  <w:rPr>
                    <w:rFonts w:asciiTheme="minorHAnsi" w:hAnsiTheme="minorHAnsi"/>
                    <w:sz w:val="22"/>
                  </w:rPr>
                  <w:t>www.yndemande.nl</w:t>
                </w:r>
              </w:p>
            </w:tc>
          </w:tr>
          <w:tr w:rsidR="00171EE4" w14:paraId="39A84487" w14:textId="77777777" w:rsidTr="00D74CD5">
            <w:tc>
              <w:tcPr>
                <w:tcW w:w="3227" w:type="dxa"/>
                <w:shd w:val="clear" w:color="auto" w:fill="DAEEF3" w:themeFill="accent5" w:themeFillTint="33"/>
              </w:tcPr>
              <w:p w14:paraId="3AC7F994" w14:textId="77777777" w:rsidR="00171EE4" w:rsidRPr="00D74CD5" w:rsidRDefault="00171EE4" w:rsidP="00ED3A51">
                <w:pPr>
                  <w:pStyle w:val="Geenafstand"/>
                  <w:spacing w:line="276" w:lineRule="auto"/>
                  <w:rPr>
                    <w:rFonts w:asciiTheme="minorHAnsi" w:hAnsiTheme="minorHAnsi"/>
                    <w:color w:val="31849B" w:themeColor="accent5" w:themeShade="BF"/>
                    <w:sz w:val="22"/>
                  </w:rPr>
                </w:pPr>
                <w:r w:rsidRPr="00D74CD5">
                  <w:rPr>
                    <w:rFonts w:asciiTheme="minorHAnsi" w:hAnsiTheme="minorHAnsi"/>
                    <w:color w:val="31849B" w:themeColor="accent5" w:themeShade="BF"/>
                    <w:sz w:val="22"/>
                  </w:rPr>
                  <w:t xml:space="preserve">Email </w:t>
                </w:r>
              </w:p>
            </w:tc>
            <w:tc>
              <w:tcPr>
                <w:tcW w:w="5840" w:type="dxa"/>
              </w:tcPr>
              <w:p w14:paraId="24BE7557" w14:textId="77777777" w:rsidR="00171EE4" w:rsidRPr="00D74CD5" w:rsidRDefault="00171EE4" w:rsidP="00ED3A51">
                <w:pPr>
                  <w:pStyle w:val="Geenafstand"/>
                  <w:spacing w:line="276" w:lineRule="auto"/>
                  <w:rPr>
                    <w:rFonts w:asciiTheme="minorHAnsi" w:hAnsiTheme="minorHAnsi"/>
                    <w:sz w:val="22"/>
                  </w:rPr>
                </w:pPr>
                <w:r w:rsidRPr="00D74CD5">
                  <w:rPr>
                    <w:rFonts w:asciiTheme="minorHAnsi" w:hAnsiTheme="minorHAnsi"/>
                    <w:sz w:val="22"/>
                  </w:rPr>
                  <w:t>directie@yndemande.nl</w:t>
                </w:r>
              </w:p>
            </w:tc>
          </w:tr>
          <w:tr w:rsidR="00171EE4" w14:paraId="29E8CB73" w14:textId="77777777" w:rsidTr="00D74CD5">
            <w:tc>
              <w:tcPr>
                <w:tcW w:w="3227" w:type="dxa"/>
                <w:shd w:val="clear" w:color="auto" w:fill="DAEEF3" w:themeFill="accent5" w:themeFillTint="33"/>
              </w:tcPr>
              <w:p w14:paraId="0759B22F" w14:textId="77777777" w:rsidR="00171EE4" w:rsidRPr="00D74CD5" w:rsidRDefault="00171EE4" w:rsidP="00ED3A51">
                <w:pPr>
                  <w:pStyle w:val="Geenafstand"/>
                  <w:spacing w:line="276" w:lineRule="auto"/>
                  <w:rPr>
                    <w:rFonts w:asciiTheme="minorHAnsi" w:hAnsiTheme="minorHAnsi"/>
                    <w:color w:val="31849B" w:themeColor="accent5" w:themeShade="BF"/>
                    <w:sz w:val="22"/>
                  </w:rPr>
                </w:pPr>
                <w:r w:rsidRPr="00D74CD5">
                  <w:rPr>
                    <w:rFonts w:asciiTheme="minorHAnsi" w:hAnsiTheme="minorHAnsi"/>
                    <w:color w:val="31849B" w:themeColor="accent5" w:themeShade="BF"/>
                    <w:sz w:val="22"/>
                  </w:rPr>
                  <w:t>Naam schoolbestuur</w:t>
                </w:r>
              </w:p>
            </w:tc>
            <w:tc>
              <w:tcPr>
                <w:tcW w:w="5840" w:type="dxa"/>
              </w:tcPr>
              <w:p w14:paraId="17155EF6" w14:textId="77777777" w:rsidR="00171EE4" w:rsidRPr="00D74CD5" w:rsidRDefault="00171EE4" w:rsidP="00ED3A51">
                <w:pPr>
                  <w:pStyle w:val="Geenafstand"/>
                  <w:spacing w:line="276" w:lineRule="auto"/>
                  <w:rPr>
                    <w:rFonts w:asciiTheme="minorHAnsi" w:hAnsiTheme="minorHAnsi"/>
                    <w:sz w:val="22"/>
                  </w:rPr>
                </w:pPr>
                <w:r w:rsidRPr="00D74CD5">
                  <w:rPr>
                    <w:rFonts w:asciiTheme="minorHAnsi" w:hAnsiTheme="minorHAnsi"/>
                    <w:sz w:val="22"/>
                  </w:rPr>
                  <w:t>Gemeente Schiermonnikoog</w:t>
                </w:r>
              </w:p>
            </w:tc>
          </w:tr>
          <w:bookmarkEnd w:id="2"/>
        </w:tbl>
        <w:p w14:paraId="082BD228" w14:textId="52D529B0" w:rsidR="00EC6E56" w:rsidRDefault="00EC6E56" w:rsidP="00EC6E56">
          <w:pPr>
            <w:pStyle w:val="Geenafstand"/>
            <w:spacing w:line="276" w:lineRule="auto"/>
            <w:rPr>
              <w:b/>
              <w:color w:val="4BACC6" w:themeColor="accent5"/>
            </w:rPr>
          </w:pPr>
        </w:p>
        <w:p w14:paraId="56AD2FEF" w14:textId="73F770CF" w:rsidR="004867E6" w:rsidRDefault="004867E6" w:rsidP="00EC6E56">
          <w:pPr>
            <w:pStyle w:val="Geenafstand"/>
            <w:spacing w:line="276" w:lineRule="auto"/>
            <w:rPr>
              <w:b/>
              <w:color w:val="4BACC6" w:themeColor="accent5"/>
            </w:rPr>
          </w:pPr>
        </w:p>
        <w:p w14:paraId="76AF9D0C" w14:textId="69AC02C4" w:rsidR="004867E6" w:rsidRDefault="004867E6" w:rsidP="00EC6E56">
          <w:pPr>
            <w:pStyle w:val="Geenafstand"/>
            <w:spacing w:line="276" w:lineRule="auto"/>
            <w:rPr>
              <w:b/>
              <w:color w:val="4BACC6" w:themeColor="accent5"/>
            </w:rPr>
          </w:pPr>
        </w:p>
        <w:p w14:paraId="06F303C1" w14:textId="05D4E519" w:rsidR="004867E6" w:rsidRDefault="004867E6" w:rsidP="00EC6E56">
          <w:pPr>
            <w:pStyle w:val="Geenafstand"/>
            <w:spacing w:line="276" w:lineRule="auto"/>
            <w:rPr>
              <w:b/>
              <w:color w:val="4BACC6" w:themeColor="accent5"/>
            </w:rPr>
          </w:pPr>
        </w:p>
        <w:p w14:paraId="5365A32F" w14:textId="7A781013" w:rsidR="004867E6" w:rsidRDefault="004867E6" w:rsidP="00EC6E56">
          <w:pPr>
            <w:pStyle w:val="Geenafstand"/>
            <w:spacing w:line="276" w:lineRule="auto"/>
            <w:rPr>
              <w:b/>
              <w:color w:val="4BACC6" w:themeColor="accent5"/>
            </w:rPr>
          </w:pPr>
        </w:p>
        <w:p w14:paraId="6B0D946C" w14:textId="4BAAD4B1" w:rsidR="004867E6" w:rsidRDefault="004867E6" w:rsidP="00EC6E56">
          <w:pPr>
            <w:pStyle w:val="Geenafstand"/>
            <w:spacing w:line="276" w:lineRule="auto"/>
            <w:rPr>
              <w:b/>
              <w:color w:val="4BACC6" w:themeColor="accent5"/>
            </w:rPr>
          </w:pPr>
        </w:p>
        <w:p w14:paraId="73AE67F5" w14:textId="77489E6D" w:rsidR="004867E6" w:rsidRDefault="004867E6" w:rsidP="00EC6E56">
          <w:pPr>
            <w:pStyle w:val="Geenafstand"/>
            <w:spacing w:line="276" w:lineRule="auto"/>
            <w:rPr>
              <w:b/>
              <w:color w:val="4BACC6" w:themeColor="accent5"/>
            </w:rPr>
          </w:pPr>
        </w:p>
        <w:p w14:paraId="37F2AE50" w14:textId="189AFDC9" w:rsidR="004867E6" w:rsidRDefault="004867E6" w:rsidP="00EC6E56">
          <w:pPr>
            <w:pStyle w:val="Geenafstand"/>
            <w:spacing w:line="276" w:lineRule="auto"/>
            <w:rPr>
              <w:b/>
              <w:color w:val="4BACC6" w:themeColor="accent5"/>
            </w:rPr>
          </w:pPr>
        </w:p>
        <w:p w14:paraId="0D06B6C7" w14:textId="5BD3E9A0" w:rsidR="004867E6" w:rsidRDefault="004867E6" w:rsidP="00EC6E56">
          <w:pPr>
            <w:pStyle w:val="Geenafstand"/>
            <w:spacing w:line="276" w:lineRule="auto"/>
            <w:rPr>
              <w:b/>
              <w:color w:val="4BACC6" w:themeColor="accent5"/>
            </w:rPr>
          </w:pPr>
        </w:p>
        <w:p w14:paraId="6BB675D1" w14:textId="0441FD22" w:rsidR="004867E6" w:rsidRDefault="004867E6" w:rsidP="00EC6E56">
          <w:pPr>
            <w:pStyle w:val="Geenafstand"/>
            <w:spacing w:line="276" w:lineRule="auto"/>
            <w:rPr>
              <w:b/>
              <w:color w:val="4BACC6" w:themeColor="accent5"/>
            </w:rPr>
          </w:pPr>
        </w:p>
        <w:p w14:paraId="7298C11D" w14:textId="4DD3C313" w:rsidR="004867E6" w:rsidRDefault="004867E6" w:rsidP="00EC6E56">
          <w:pPr>
            <w:pStyle w:val="Geenafstand"/>
            <w:spacing w:line="276" w:lineRule="auto"/>
            <w:rPr>
              <w:b/>
              <w:color w:val="4BACC6" w:themeColor="accent5"/>
            </w:rPr>
          </w:pPr>
        </w:p>
        <w:p w14:paraId="4FEF8984" w14:textId="0BF40107" w:rsidR="004867E6" w:rsidRDefault="004867E6" w:rsidP="00EC6E56">
          <w:pPr>
            <w:pStyle w:val="Geenafstand"/>
            <w:spacing w:line="276" w:lineRule="auto"/>
            <w:rPr>
              <w:b/>
              <w:color w:val="4BACC6" w:themeColor="accent5"/>
            </w:rPr>
          </w:pPr>
        </w:p>
        <w:p w14:paraId="2AD818D3" w14:textId="0F250A77" w:rsidR="004867E6" w:rsidRDefault="004867E6" w:rsidP="00EC6E56">
          <w:pPr>
            <w:pStyle w:val="Geenafstand"/>
            <w:spacing w:line="276" w:lineRule="auto"/>
            <w:rPr>
              <w:b/>
              <w:color w:val="4BACC6" w:themeColor="accent5"/>
            </w:rPr>
          </w:pPr>
        </w:p>
        <w:p w14:paraId="1B0F28FC" w14:textId="77777777" w:rsidR="004867E6" w:rsidRDefault="004867E6" w:rsidP="00EC6E56">
          <w:pPr>
            <w:pStyle w:val="Geenafstand"/>
            <w:spacing w:line="276" w:lineRule="auto"/>
            <w:rPr>
              <w:b/>
              <w:color w:val="4BACC6" w:themeColor="accent5"/>
            </w:rPr>
          </w:pPr>
        </w:p>
        <w:p w14:paraId="18079A5D" w14:textId="41278585" w:rsidR="0012226C" w:rsidRDefault="0012226C" w:rsidP="00D74CD5">
          <w:pPr>
            <w:pStyle w:val="Kop1"/>
            <w:rPr>
              <w:rFonts w:eastAsia="Calibri"/>
            </w:rPr>
          </w:pPr>
          <w:bookmarkStart w:id="3" w:name="_Toc159919846"/>
          <w:r w:rsidRPr="00D74CD5">
            <w:rPr>
              <w:rFonts w:eastAsia="Calibri"/>
            </w:rPr>
            <w:lastRenderedPageBreak/>
            <w:t>Basisondersteuning</w:t>
          </w:r>
          <w:bookmarkEnd w:id="3"/>
        </w:p>
        <w:p w14:paraId="243A1B55" w14:textId="47B23FFF" w:rsidR="00086C75" w:rsidRPr="00086C75" w:rsidRDefault="00086C75" w:rsidP="00086C75">
          <w:pPr>
            <w:pStyle w:val="Geenafstand"/>
            <w:ind w:right="1416"/>
            <w:jc w:val="both"/>
          </w:pPr>
          <w:r>
            <w:t>Basisschool Yn de Mande biedt in ieder geval de basisondersteuning zoals dit is afgesproken in het Samenwerkingsverband Friesland. Aspecten van deze basisondersteuning zijn een voldoende basiskwaliteit, het hanteren van een goed beleid voor de basisondersteuning en het beschikken over een duidelijke ondersteuningsstructuur. De basisondersteuning krijgt op Yn de Mande als volgt vorm:</w:t>
          </w:r>
        </w:p>
        <w:p w14:paraId="41189447" w14:textId="13D485FE" w:rsidR="00034936" w:rsidRPr="00034936" w:rsidRDefault="0012226C" w:rsidP="00D74CD5">
          <w:pPr>
            <w:pStyle w:val="Geenafstand"/>
            <w:numPr>
              <w:ilvl w:val="0"/>
              <w:numId w:val="19"/>
            </w:numPr>
            <w:ind w:right="1416"/>
            <w:jc w:val="both"/>
          </w:pPr>
          <w:r>
            <w:t>De leerlingen ontwikkelen zic</w:t>
          </w:r>
          <w:r w:rsidR="00D74CD5">
            <w:t xml:space="preserve">h in een veilige leeromgeving. </w:t>
          </w:r>
          <w:r>
            <w:t>De school heeft een veiligheidsbeleid gericht op het voorkomen en afhandelen van incidenten. De school hanteert de regels voor veiligheid en omgangsvormen. De leerkrachten gaan vertrouwelijk om met informatie over leerlingen.</w:t>
          </w:r>
        </w:p>
        <w:p w14:paraId="4D2948C3" w14:textId="596FDA0E" w:rsidR="0012226C" w:rsidRDefault="00D74CD5" w:rsidP="00D74CD5">
          <w:pPr>
            <w:pStyle w:val="Geenafstand"/>
            <w:numPr>
              <w:ilvl w:val="0"/>
              <w:numId w:val="17"/>
            </w:numPr>
            <w:ind w:right="1416"/>
            <w:jc w:val="both"/>
          </w:pPr>
          <w:r>
            <w:t>Resultaten</w:t>
          </w:r>
          <w:r w:rsidR="0012226C">
            <w:t xml:space="preserve"> die zij met de leerlingen nastreeft. De school verzamelt </w:t>
          </w:r>
          <w:r w:rsidR="004F2AA5">
            <w:t>met behulp van een</w:t>
          </w:r>
          <w:r w:rsidR="0012226C">
            <w:t xml:space="preserve"> leerling- en onderwijsvolgsysteem systematisch informatie over de kennis en vaardigheden van de leerlingen. Dit gebeurt met betrouwbare en valide toetsen die tevens een indicatie geven van de bereikte referenti</w:t>
          </w:r>
          <w:r>
            <w:t>eniveaus. Twee</w:t>
          </w:r>
          <w:r w:rsidR="0012226C">
            <w:t xml:space="preserve">maal per jaar worden de resultaten van de </w:t>
          </w:r>
          <w:r>
            <w:t>niet-methodegeboden toetsen</w:t>
          </w:r>
          <w:r w:rsidR="0012226C">
            <w:t xml:space="preserve"> middels de cyclus va</w:t>
          </w:r>
          <w:r>
            <w:t>n handelingsgericht werken geanalyseerd</w:t>
          </w:r>
          <w:r w:rsidR="0012226C">
            <w:t>.</w:t>
          </w:r>
        </w:p>
        <w:p w14:paraId="43D95175" w14:textId="3F2C1A4D" w:rsidR="0012226C" w:rsidRDefault="0012226C" w:rsidP="00D74CD5">
          <w:pPr>
            <w:pStyle w:val="Geenafstand"/>
            <w:numPr>
              <w:ilvl w:val="0"/>
              <w:numId w:val="17"/>
            </w:numPr>
            <w:ind w:right="1416"/>
            <w:jc w:val="both"/>
          </w:pPr>
          <w:r>
            <w:t>De leerkrachten werken opbrengst-  en handelingsgericht aan de ontwikkelingsperspectieven van de leerlingen. De school realiseert op grond van de verzamelde toetsgegevens, observaties en gesprekken tweemaal per ja</w:t>
          </w:r>
          <w:r w:rsidR="004F2AA5">
            <w:t>ar de cyclus planmatig handelen/</w:t>
          </w:r>
          <w:r>
            <w:t xml:space="preserve">handelingsgericht werken. Op basis van </w:t>
          </w:r>
          <w:r w:rsidR="004F2AA5">
            <w:t xml:space="preserve">de </w:t>
          </w:r>
          <w:r>
            <w:t>analyse</w:t>
          </w:r>
          <w:r w:rsidR="004F2AA5">
            <w:t>s</w:t>
          </w:r>
          <w:r>
            <w:t xml:space="preserve"> van de verzamelde gegevens bepaalt de school de aard van de ondersteuning voor de leerlingen. </w:t>
          </w:r>
          <w:r w:rsidR="004F2AA5">
            <w:t>Het aanbod, de ondersteuning en/</w:t>
          </w:r>
          <w:r>
            <w:t>of de begeleiding zijn gericht op een ononderbroken ontwikkeling van de leerling. De school evalueert periodiek of het aanbod het gewenste effect heeft en stelt interventies zo nodig bij.</w:t>
          </w:r>
        </w:p>
        <w:p w14:paraId="0316CF92" w14:textId="65FBFC5B" w:rsidR="0012226C" w:rsidRDefault="0012226C" w:rsidP="00D74CD5">
          <w:pPr>
            <w:pStyle w:val="Geenafstand"/>
            <w:numPr>
              <w:ilvl w:val="0"/>
              <w:numId w:val="17"/>
            </w:numPr>
            <w:ind w:right="1416"/>
            <w:jc w:val="both"/>
          </w:pPr>
          <w:r>
            <w:t>Op school werken we met effectieve aanpakken en methoden. De school gebruikt materialen en methoden die differentiatie mogelijk maken. De school heeft extra methoden en materialen voor leerlingen met specifieke onderwijsbehoeften. De leerkrachten stemmen het onderwijsaanbod af op de onderwijsbehoeften van de leerling</w:t>
          </w:r>
          <w:r w:rsidR="004F2AA5">
            <w:t>en. Ze stemmen de instructies,</w:t>
          </w:r>
          <w:r>
            <w:t xml:space="preserve"> begeleiding, opdrachten en onderwijstijd af op de behoeften van groepen en individuele leerlingen. Afstemming is zowel op ondersteuning als op uitdaging gericht, afhankelijk van de behoeften van de leerlingen.</w:t>
          </w:r>
        </w:p>
        <w:p w14:paraId="1D25D441" w14:textId="18680A21" w:rsidR="0012226C" w:rsidRDefault="0012226C" w:rsidP="00D74CD5">
          <w:pPr>
            <w:pStyle w:val="Geenafstand"/>
            <w:numPr>
              <w:ilvl w:val="0"/>
              <w:numId w:val="17"/>
            </w:numPr>
            <w:ind w:right="1416"/>
            <w:jc w:val="both"/>
          </w:pPr>
          <w:r>
            <w:t xml:space="preserve">De leerkrachten werken continu aan hun handelingsbekwaamheid </w:t>
          </w:r>
          <w:r w:rsidR="004F2AA5">
            <w:t>e</w:t>
          </w:r>
          <w:r>
            <w:t xml:space="preserve">n competenties. De leerkrachten beschikken </w:t>
          </w:r>
          <w:r w:rsidR="004F2AA5">
            <w:t xml:space="preserve">over </w:t>
          </w:r>
          <w:r>
            <w:t>didactische, pedagogische, organisatorische en communicatieve competenties voor de begeleiding van leer</w:t>
          </w:r>
          <w:r w:rsidR="004F2AA5">
            <w:t>lingen met hun o</w:t>
          </w:r>
          <w:r>
            <w:t>nderwijsbehoeften. Ze staan open voor reflectie en ondersteuning bij hun handelen. Ze werken continu aan handelingsgerichte vaardigheden. De leerkrachten nemen de verantwoordelijkheid en werk</w:t>
          </w:r>
          <w:r w:rsidR="004F2AA5">
            <w:t>en systematisch aan het in team</w:t>
          </w:r>
          <w:r>
            <w:t>verband en indivi</w:t>
          </w:r>
          <w:r w:rsidR="004F2AA5">
            <w:t>dueel leren en werken.</w:t>
          </w:r>
        </w:p>
        <w:p w14:paraId="4F4C8EA4" w14:textId="14D80F29" w:rsidR="0012226C" w:rsidRDefault="0012226C" w:rsidP="00D74CD5">
          <w:pPr>
            <w:pStyle w:val="Geenafstand"/>
            <w:numPr>
              <w:ilvl w:val="0"/>
              <w:numId w:val="17"/>
            </w:numPr>
            <w:ind w:right="1416"/>
            <w:jc w:val="both"/>
          </w:pPr>
          <w:r>
            <w:t>Voor leerlingen die een passend</w:t>
          </w:r>
          <w:r w:rsidR="004F2AA5">
            <w:t xml:space="preserve"> curriculum nodig hebben wordt </w:t>
          </w:r>
          <w:r>
            <w:t>een ambitieus ont</w:t>
          </w:r>
          <w:r w:rsidR="004F2AA5">
            <w:t>wikkelingsperspectief opgesteld:</w:t>
          </w:r>
          <w:r>
            <w:t xml:space="preserve"> een OPP. Het bevat tussen- en einddoelen en een leerlijn die gekoppeld is aan de referentieniveaus van taal en rekenen en zo nodig voor sociaal-emotionele ontwikkeling en</w:t>
          </w:r>
          <w:r w:rsidR="004F2AA5">
            <w:t>/of</w:t>
          </w:r>
          <w:r>
            <w:t xml:space="preserve"> taak- en werkhouding. De </w:t>
          </w:r>
          <w:proofErr w:type="spellStart"/>
          <w:r>
            <w:t>OPP's</w:t>
          </w:r>
          <w:proofErr w:type="spellEnd"/>
          <w:r>
            <w:t xml:space="preserve"> worden opgesteld volg</w:t>
          </w:r>
          <w:r w:rsidR="004F2AA5">
            <w:t>ens de richtlijnen van Passend O</w:t>
          </w:r>
          <w:r>
            <w:t xml:space="preserve">nderwijs en maken deel uit van het </w:t>
          </w:r>
          <w:proofErr w:type="spellStart"/>
          <w:r w:rsidR="004F2AA5">
            <w:t>leerling</w:t>
          </w:r>
          <w:r>
            <w:t>dossier</w:t>
          </w:r>
          <w:proofErr w:type="spellEnd"/>
          <w:r>
            <w:t xml:space="preserve">. Het OPP is een leidraad voor de leerkrachten en </w:t>
          </w:r>
          <w:r w:rsidR="004F2AA5">
            <w:t xml:space="preserve">eventuele </w:t>
          </w:r>
          <w:r>
            <w:t xml:space="preserve">externe begeleiders. De school evalueert periodiek of het aanbod het gewenste effect heeft en stelt de interventies zo nodig bij. </w:t>
          </w:r>
        </w:p>
        <w:p w14:paraId="47090FEE" w14:textId="77777777" w:rsidR="0012226C" w:rsidRDefault="0012226C" w:rsidP="00D74CD5">
          <w:pPr>
            <w:pStyle w:val="Geenafstand"/>
            <w:numPr>
              <w:ilvl w:val="0"/>
              <w:numId w:val="17"/>
            </w:numPr>
            <w:ind w:right="1416"/>
            <w:jc w:val="both"/>
          </w:pPr>
          <w:r>
            <w:t>De school draagt de leerlingen zorgvuldig over. Alle leerlingen worden binnen de school overgedragen naar een volgende leerkracht of een andere school. Bij alle leerlingen vindt een warme overdracht plaats.</w:t>
          </w:r>
        </w:p>
        <w:p w14:paraId="3AB5B9B9" w14:textId="1FF4B221" w:rsidR="00D74CD5" w:rsidRDefault="00D74CD5" w:rsidP="00086C75">
          <w:pPr>
            <w:pStyle w:val="Geenafstand"/>
            <w:numPr>
              <w:ilvl w:val="0"/>
              <w:numId w:val="17"/>
            </w:numPr>
            <w:ind w:right="1416"/>
            <w:jc w:val="both"/>
          </w:pPr>
          <w:r>
            <w:t xml:space="preserve">Ouders zijn als partners nauw </w:t>
          </w:r>
          <w:r w:rsidR="0012226C">
            <w:t xml:space="preserve">betrokken bij </w:t>
          </w:r>
          <w:r w:rsidR="004F2AA5">
            <w:t>de school en ondersteuning. De s</w:t>
          </w:r>
          <w:r w:rsidR="0012226C">
            <w:t xml:space="preserve">chool stemt de begeleiding af op grond van de onderwijsbehoeften van leerlingen. De leerkrachten voeren </w:t>
          </w:r>
          <w:r w:rsidR="00B77179">
            <w:t xml:space="preserve">aan het begin van het schooljaar </w:t>
          </w:r>
          <w:r w:rsidR="0012226C">
            <w:t xml:space="preserve">een </w:t>
          </w:r>
          <w:r w:rsidR="00B77179">
            <w:t xml:space="preserve">facultatief </w:t>
          </w:r>
          <w:r w:rsidR="0012226C">
            <w:t xml:space="preserve">omkeergesprek waarin ouders leerkrachten informeren over de ontwikkeling van hun kind. Daarnaast vindt er tweemaal per jaar een oudergesprek plaats waarbij de leerkrachten informeren over de ontwikkelingen en vorderingen van hun kind. Ouders en leerkrachten informeren elkaar tussentijds over ontwikkelingen.  Als een leerling de school verlaat, stelt de school een onderwijskundig rapport </w:t>
          </w:r>
          <w:r w:rsidR="0012226C">
            <w:lastRenderedPageBreak/>
            <w:t>op en bespreekt die met de ouders. De school ondersteunt de ouders bij de overgang naar een andere school.</w:t>
          </w:r>
        </w:p>
        <w:p w14:paraId="0962534A" w14:textId="77777777" w:rsidR="00086C75" w:rsidRPr="00086C75" w:rsidRDefault="00086C75" w:rsidP="00086C75">
          <w:pPr>
            <w:pStyle w:val="Geenafstand"/>
          </w:pPr>
        </w:p>
        <w:p w14:paraId="3FFF368D" w14:textId="243C5C82" w:rsidR="0012226C" w:rsidRPr="00DB6A2D" w:rsidRDefault="0012226C" w:rsidP="00B77179">
          <w:pPr>
            <w:pStyle w:val="Kop1"/>
            <w:rPr>
              <w:rFonts w:eastAsia="Calibri"/>
            </w:rPr>
          </w:pPr>
          <w:bookmarkStart w:id="4" w:name="_Toc159919847"/>
          <w:r w:rsidRPr="00DB6A2D">
            <w:rPr>
              <w:rFonts w:eastAsia="Calibri"/>
            </w:rPr>
            <w:t>Procedures en afspraken</w:t>
          </w:r>
          <w:bookmarkEnd w:id="4"/>
        </w:p>
        <w:p w14:paraId="3CDCA4AD" w14:textId="2AA66B37" w:rsidR="0012226C" w:rsidRDefault="0012226C" w:rsidP="00086C75">
          <w:pPr>
            <w:pStyle w:val="Geenafstand"/>
            <w:ind w:right="1416"/>
            <w:jc w:val="both"/>
          </w:pPr>
          <w:r>
            <w:t xml:space="preserve">De school heeft haar ondersteuningsprofiel </w:t>
          </w:r>
          <w:r w:rsidR="00086C75">
            <w:t xml:space="preserve">(SOP) </w:t>
          </w:r>
          <w:r>
            <w:t xml:space="preserve">na overleg met het team vastgesteld. Het SOP wordt voor kennisgeving aan de medezeggenschapsraad aangeboden. Het </w:t>
          </w:r>
          <w:r w:rsidR="00B77179">
            <w:t>SOP</w:t>
          </w:r>
          <w:r>
            <w:t xml:space="preserve"> bevat een beschrijving van het aanbod van de school aan onderwijs, begeleiding, expertise en voorzieningen en biedt aanknopingspunten voor verde</w:t>
          </w:r>
          <w:r w:rsidR="00086C75">
            <w:t xml:space="preserve">re ontwikkeling van de </w:t>
          </w:r>
          <w:proofErr w:type="spellStart"/>
          <w:r w:rsidR="00086C75">
            <w:t>leerling</w:t>
          </w:r>
          <w:r>
            <w:t>ondersteuning</w:t>
          </w:r>
          <w:proofErr w:type="spellEnd"/>
          <w:r>
            <w:t>.</w:t>
          </w:r>
          <w:r w:rsidR="00086C75">
            <w:t xml:space="preserve"> De volgende procedures en afspraken gelden:</w:t>
          </w:r>
        </w:p>
        <w:p w14:paraId="77A65870" w14:textId="503C81F3" w:rsidR="0012226C" w:rsidRDefault="0012226C" w:rsidP="00D74CD5">
          <w:pPr>
            <w:pStyle w:val="Geenafstand"/>
            <w:numPr>
              <w:ilvl w:val="0"/>
              <w:numId w:val="16"/>
            </w:numPr>
            <w:ind w:right="1416"/>
            <w:jc w:val="both"/>
          </w:pPr>
          <w:r>
            <w:t>De school evalueert jaarlijks d</w:t>
          </w:r>
          <w:r w:rsidR="00B77179">
            <w:t xml:space="preserve">e effectiviteit van de </w:t>
          </w:r>
          <w:proofErr w:type="spellStart"/>
          <w:r w:rsidR="00B77179">
            <w:t>leerling</w:t>
          </w:r>
          <w:r>
            <w:t>ondersteuni</w:t>
          </w:r>
          <w:r w:rsidR="00B77179">
            <w:t>ng</w:t>
          </w:r>
          <w:proofErr w:type="spellEnd"/>
          <w:r w:rsidR="00B77179">
            <w:t xml:space="preserve"> en de onderwijsresultaten. De school behaalt leer</w:t>
          </w:r>
          <w:r>
            <w:t>resultaten die tenminste in overeenstemming zijn met de gestelde norm en evalueert jaarlijks het onderwijsleerproces. De school verantwoordt zich aan belanghebbenden.</w:t>
          </w:r>
        </w:p>
        <w:p w14:paraId="439BA77D" w14:textId="4ED43E3C" w:rsidR="0012226C" w:rsidRDefault="0012226C" w:rsidP="00D74CD5">
          <w:pPr>
            <w:pStyle w:val="Geenafstand"/>
            <w:numPr>
              <w:ilvl w:val="0"/>
              <w:numId w:val="16"/>
            </w:numPr>
            <w:ind w:right="1416"/>
            <w:jc w:val="both"/>
          </w:pPr>
          <w:r>
            <w:t>De school heeft een effectieve zorgstructuur. De school heeft interne begeleiding met een duidelijke taakomschrijving. Coaching en begeleiding van leerkrachten maken onderdeel uit van de taak van interne begeleiding. Taken en verantwoordelijkheden van leraren en direc</w:t>
          </w:r>
          <w:r w:rsidR="00B77179">
            <w:t xml:space="preserve">tie op het terrein van </w:t>
          </w:r>
          <w:proofErr w:type="spellStart"/>
          <w:r w:rsidR="00B77179">
            <w:t>leerling</w:t>
          </w:r>
          <w:r>
            <w:t>ondersteuning</w:t>
          </w:r>
          <w:proofErr w:type="spellEnd"/>
          <w:r>
            <w:t xml:space="preserve"> zijn duide</w:t>
          </w:r>
          <w:r w:rsidR="00B77179">
            <w:t>lijk. Leraren worden ondersteund</w:t>
          </w:r>
          <w:r>
            <w:t xml:space="preserve"> bij het opstellen en uitvoeren van </w:t>
          </w:r>
          <w:r w:rsidR="00B77179">
            <w:t>een</w:t>
          </w:r>
          <w:r>
            <w:t xml:space="preserve"> OPP. De interne begeleiding is voldoende gefaciliteerd en is gekwalificeerd. De school kan </w:t>
          </w:r>
          <w:r w:rsidR="00B77179">
            <w:t xml:space="preserve">externe </w:t>
          </w:r>
          <w:r>
            <w:t xml:space="preserve">deskundigheid inschakelen voor hulp. De school weet waar zij in de regio terecht kan voor leerlingen met extra onderwijsbehoeften. </w:t>
          </w:r>
        </w:p>
        <w:p w14:paraId="45754857" w14:textId="04A40DB2" w:rsidR="0012226C" w:rsidRDefault="0012226C" w:rsidP="00D74CD5">
          <w:pPr>
            <w:pStyle w:val="Geenafstand"/>
            <w:numPr>
              <w:ilvl w:val="0"/>
              <w:numId w:val="16"/>
            </w:numPr>
            <w:ind w:right="1416"/>
            <w:jc w:val="both"/>
          </w:pPr>
          <w:r>
            <w:t xml:space="preserve">We werken cyclisch opbrengstgericht. Onze doelen zijn SMART geformuleerd. </w:t>
          </w:r>
        </w:p>
        <w:p w14:paraId="24C7EB51" w14:textId="09666534" w:rsidR="0012226C" w:rsidRDefault="0012226C" w:rsidP="00086C75">
          <w:pPr>
            <w:pStyle w:val="Geenafstand"/>
            <w:numPr>
              <w:ilvl w:val="0"/>
              <w:numId w:val="16"/>
            </w:numPr>
            <w:ind w:right="1416"/>
            <w:jc w:val="both"/>
          </w:pPr>
          <w:r>
            <w:t>De school heeft een effectief</w:t>
          </w:r>
          <w:r w:rsidR="00B77179">
            <w:t xml:space="preserve"> overleg gericht op de </w:t>
          </w:r>
          <w:proofErr w:type="spellStart"/>
          <w:r w:rsidR="00B77179">
            <w:t>leerling</w:t>
          </w:r>
          <w:r>
            <w:t>ondersteuning</w:t>
          </w:r>
          <w:proofErr w:type="spellEnd"/>
          <w:r>
            <w:t xml:space="preserve"> voor externe hulp. </w:t>
          </w:r>
          <w:r w:rsidR="00B77179">
            <w:t xml:space="preserve">Daarnaast werkt de school samen met samenwerkingspartners op het eiland in diverse overleggen, waaronder het </w:t>
          </w:r>
          <w:r>
            <w:t>JOS - Jeugdoverleg Schiermonnikoog.</w:t>
          </w:r>
        </w:p>
        <w:p w14:paraId="3845386F" w14:textId="1072FE2F" w:rsidR="00086C75" w:rsidRDefault="00086C75" w:rsidP="00086C75">
          <w:pPr>
            <w:pStyle w:val="Geenafstand"/>
            <w:numPr>
              <w:ilvl w:val="0"/>
              <w:numId w:val="16"/>
            </w:numPr>
            <w:ind w:right="1416"/>
            <w:jc w:val="both"/>
          </w:pPr>
          <w:r>
            <w:t>De school beschikt over en hanteert de volgende protocollen: protocol leesproblemen en dyslexie, protocol ernstige reken-wiskundeproblemen, protocol meldcode huiselijk geweld en kindermishandeling en een pestprotocol.</w:t>
          </w:r>
        </w:p>
        <w:p w14:paraId="5EFE2CAF" w14:textId="77777777" w:rsidR="00086C75" w:rsidRPr="00086C75" w:rsidRDefault="00086C75" w:rsidP="00086C75">
          <w:pPr>
            <w:pStyle w:val="Geenafstand"/>
            <w:ind w:left="720" w:right="1416"/>
            <w:jc w:val="both"/>
          </w:pPr>
        </w:p>
        <w:p w14:paraId="249B52C0" w14:textId="2F6A3B4F" w:rsidR="0012226C" w:rsidRDefault="00FB218F" w:rsidP="00B77179">
          <w:pPr>
            <w:pStyle w:val="Kop1"/>
            <w:rPr>
              <w:rFonts w:eastAsia="Calibri"/>
            </w:rPr>
          </w:pPr>
          <w:bookmarkStart w:id="5" w:name="_Toc159919848"/>
          <w:r w:rsidRPr="00DB6A2D">
            <w:rPr>
              <w:rFonts w:eastAsia="Calibri"/>
            </w:rPr>
            <w:t>Specifieke</w:t>
          </w:r>
          <w:r w:rsidR="0012226C" w:rsidRPr="00DB6A2D">
            <w:rPr>
              <w:rFonts w:eastAsia="Calibri"/>
            </w:rPr>
            <w:t xml:space="preserve"> kennis en ondersteuning</w:t>
          </w:r>
          <w:bookmarkEnd w:id="5"/>
        </w:p>
        <w:p w14:paraId="197205FE" w14:textId="2ED73A85" w:rsidR="00B77179" w:rsidRPr="00B77179" w:rsidRDefault="00B77179" w:rsidP="00B77179">
          <w:pPr>
            <w:pStyle w:val="Geenafstand"/>
            <w:ind w:right="1416"/>
            <w:jc w:val="both"/>
          </w:pPr>
          <w:r>
            <w:t>Op school beschikken wij over de volgende specifieke kennis en expertise om te voorzien in de onderwijsbehoeften van onze leerlingen:</w:t>
          </w:r>
        </w:p>
        <w:p w14:paraId="75C25ECC" w14:textId="77777777" w:rsidR="0012226C" w:rsidRDefault="0012226C" w:rsidP="00D74CD5">
          <w:pPr>
            <w:pStyle w:val="Geenafstand"/>
            <w:numPr>
              <w:ilvl w:val="0"/>
              <w:numId w:val="15"/>
            </w:numPr>
          </w:pPr>
          <w:r>
            <w:t>Taalspecialist/taalcoördinator</w:t>
          </w:r>
        </w:p>
        <w:p w14:paraId="067B5F55" w14:textId="77777777" w:rsidR="0012226C" w:rsidRDefault="0012226C" w:rsidP="00D74CD5">
          <w:pPr>
            <w:pStyle w:val="Geenafstand"/>
            <w:numPr>
              <w:ilvl w:val="0"/>
              <w:numId w:val="15"/>
            </w:numPr>
          </w:pPr>
          <w:r>
            <w:t>Vakleerkracht gymnastiek</w:t>
          </w:r>
        </w:p>
        <w:p w14:paraId="4604E618" w14:textId="4BC7FF1F" w:rsidR="0012226C" w:rsidRDefault="0012226C" w:rsidP="00D74CD5">
          <w:pPr>
            <w:pStyle w:val="Geenafstand"/>
            <w:numPr>
              <w:ilvl w:val="0"/>
              <w:numId w:val="15"/>
            </w:numPr>
          </w:pPr>
          <w:r>
            <w:t>Vakleerkracht muziek</w:t>
          </w:r>
        </w:p>
        <w:p w14:paraId="634AABB2" w14:textId="77777777" w:rsidR="00B77179" w:rsidRDefault="00B77179" w:rsidP="00B77179">
          <w:pPr>
            <w:pStyle w:val="Geenafstand"/>
            <w:numPr>
              <w:ilvl w:val="0"/>
              <w:numId w:val="15"/>
            </w:numPr>
          </w:pPr>
          <w:r>
            <w:t>Intern begeleider</w:t>
          </w:r>
        </w:p>
        <w:p w14:paraId="44FBF29F" w14:textId="77777777" w:rsidR="0012226C" w:rsidRDefault="0012226C" w:rsidP="00D74CD5">
          <w:pPr>
            <w:pStyle w:val="Geenafstand"/>
            <w:numPr>
              <w:ilvl w:val="0"/>
              <w:numId w:val="15"/>
            </w:numPr>
          </w:pPr>
          <w:r>
            <w:t>Opleider in school</w:t>
          </w:r>
        </w:p>
        <w:p w14:paraId="109797AE" w14:textId="77777777" w:rsidR="0012226C" w:rsidRDefault="0012226C" w:rsidP="00D74CD5">
          <w:pPr>
            <w:pStyle w:val="Geenafstand"/>
            <w:numPr>
              <w:ilvl w:val="0"/>
              <w:numId w:val="15"/>
            </w:numPr>
          </w:pPr>
          <w:r>
            <w:t>Leerkrachtondersteuner</w:t>
          </w:r>
        </w:p>
        <w:p w14:paraId="22A2A07D" w14:textId="77777777" w:rsidR="0012226C" w:rsidRDefault="0012226C" w:rsidP="00D74CD5">
          <w:pPr>
            <w:pStyle w:val="Geenafstand"/>
            <w:numPr>
              <w:ilvl w:val="0"/>
              <w:numId w:val="15"/>
            </w:numPr>
          </w:pPr>
          <w:r>
            <w:t>Onderwijsassistenten</w:t>
          </w:r>
        </w:p>
        <w:p w14:paraId="53F3B0AD" w14:textId="0B811E0E" w:rsidR="0012226C" w:rsidRDefault="00B77179" w:rsidP="00D74CD5">
          <w:pPr>
            <w:pStyle w:val="Geenafstand"/>
            <w:numPr>
              <w:ilvl w:val="0"/>
              <w:numId w:val="15"/>
            </w:numPr>
          </w:pPr>
          <w:r>
            <w:t>V</w:t>
          </w:r>
          <w:r w:rsidR="0012226C">
            <w:t>ertrouwenspersoon</w:t>
          </w:r>
        </w:p>
        <w:p w14:paraId="60F6E0CB" w14:textId="462B84EC" w:rsidR="0012226C" w:rsidRDefault="004867E6" w:rsidP="00ED3A51">
          <w:pPr>
            <w:pStyle w:val="Geenafstand"/>
            <w:numPr>
              <w:ilvl w:val="0"/>
              <w:numId w:val="15"/>
            </w:numPr>
            <w:rPr>
              <w:b/>
            </w:rPr>
          </w:pPr>
          <w:r>
            <w:t>Pestcoördinator</w:t>
          </w:r>
        </w:p>
        <w:p w14:paraId="1233DA74" w14:textId="77777777" w:rsidR="00F65C76" w:rsidRPr="00ED3A51" w:rsidRDefault="00F65C76" w:rsidP="00F65C76">
          <w:pPr>
            <w:pStyle w:val="Geenafstand"/>
            <w:rPr>
              <w:b/>
            </w:rPr>
          </w:pPr>
        </w:p>
        <w:p w14:paraId="7A1AA97A" w14:textId="3E78D253" w:rsidR="0012226C" w:rsidRDefault="0012226C" w:rsidP="00B77179">
          <w:pPr>
            <w:pStyle w:val="Kop1"/>
            <w:rPr>
              <w:rFonts w:eastAsia="Calibri"/>
            </w:rPr>
          </w:pPr>
          <w:bookmarkStart w:id="6" w:name="_Toc159919849"/>
          <w:r w:rsidRPr="00DB6A2D">
            <w:rPr>
              <w:rFonts w:eastAsia="Calibri"/>
            </w:rPr>
            <w:t>Extra ondersteuning door externe partners binnen de school</w:t>
          </w:r>
          <w:bookmarkEnd w:id="6"/>
        </w:p>
        <w:p w14:paraId="3C299E55" w14:textId="18F93DB3" w:rsidR="00B77179" w:rsidRPr="00B77179" w:rsidRDefault="00B77179" w:rsidP="00B77179">
          <w:pPr>
            <w:pStyle w:val="Geenafstand"/>
            <w:ind w:right="1416"/>
            <w:jc w:val="both"/>
          </w:pPr>
          <w:r>
            <w:t>Als school kunnen wij e</w:t>
          </w:r>
          <w:r w:rsidR="00ED3A51">
            <w:t>xterne e</w:t>
          </w:r>
          <w:r>
            <w:t xml:space="preserve">xpertise inschakelen om ons te ondersteunen bij het onderwijzen </w:t>
          </w:r>
          <w:r w:rsidR="004867E6">
            <w:t>van</w:t>
          </w:r>
          <w:r>
            <w:t xml:space="preserve"> leerlingen met specifieke ondersteuningsbehoeften. </w:t>
          </w:r>
          <w:r w:rsidR="00ED3A51">
            <w:t xml:space="preserve">Deze ondersteuning kan bestaan uit het coachen en geven van handelingsadviezen aan leerkrachten en/of het afnemen van onderzoeken of observaties. </w:t>
          </w:r>
          <w:r>
            <w:t>Wij werken onder andere samen met de volgende externe partijen:</w:t>
          </w:r>
        </w:p>
        <w:p w14:paraId="646E1760" w14:textId="77777777" w:rsidR="00EB3DB6" w:rsidRDefault="00EB3DB6" w:rsidP="00D74CD5">
          <w:pPr>
            <w:pStyle w:val="Geenafstand"/>
            <w:numPr>
              <w:ilvl w:val="0"/>
              <w:numId w:val="14"/>
            </w:numPr>
          </w:pPr>
          <w:r>
            <w:t>Steunpunt Onderwijs Noord</w:t>
          </w:r>
        </w:p>
        <w:p w14:paraId="6BE4B670" w14:textId="2B0E7368" w:rsidR="0012226C" w:rsidRDefault="0012226C" w:rsidP="00D74CD5">
          <w:pPr>
            <w:pStyle w:val="Geenafstand"/>
            <w:numPr>
              <w:ilvl w:val="0"/>
              <w:numId w:val="14"/>
            </w:numPr>
          </w:pPr>
          <w:r>
            <w:t>Jeugdhulp Friesland</w:t>
          </w:r>
        </w:p>
        <w:p w14:paraId="4037D01D" w14:textId="77777777" w:rsidR="0012226C" w:rsidRDefault="0012226C" w:rsidP="00D74CD5">
          <w:pPr>
            <w:pStyle w:val="Geenafstand"/>
            <w:numPr>
              <w:ilvl w:val="0"/>
              <w:numId w:val="14"/>
            </w:numPr>
          </w:pPr>
          <w:r>
            <w:t>Cedin</w:t>
          </w:r>
        </w:p>
        <w:p w14:paraId="3837B1E4" w14:textId="77777777" w:rsidR="0012226C" w:rsidRDefault="0012226C" w:rsidP="00D74CD5">
          <w:pPr>
            <w:pStyle w:val="Geenafstand"/>
            <w:numPr>
              <w:ilvl w:val="0"/>
              <w:numId w:val="14"/>
            </w:numPr>
          </w:pPr>
          <w:r>
            <w:t>Kentalis</w:t>
          </w:r>
        </w:p>
        <w:p w14:paraId="4BB04B00" w14:textId="77777777" w:rsidR="0012226C" w:rsidRDefault="0012226C" w:rsidP="00D74CD5">
          <w:pPr>
            <w:pStyle w:val="Geenafstand"/>
            <w:numPr>
              <w:ilvl w:val="0"/>
              <w:numId w:val="14"/>
            </w:numPr>
          </w:pPr>
          <w:r>
            <w:t>OCRN</w:t>
          </w:r>
        </w:p>
        <w:p w14:paraId="4E48DE35" w14:textId="75BE2B23" w:rsidR="0012226C" w:rsidRDefault="0012226C" w:rsidP="00ED3A51">
          <w:pPr>
            <w:pStyle w:val="Geenafstand"/>
            <w:numPr>
              <w:ilvl w:val="0"/>
              <w:numId w:val="14"/>
            </w:numPr>
          </w:pPr>
          <w:r>
            <w:lastRenderedPageBreak/>
            <w:t>Logopediste</w:t>
          </w:r>
        </w:p>
        <w:p w14:paraId="1B89E005" w14:textId="5A8B583C" w:rsidR="004E3DD3" w:rsidRDefault="004E3DD3" w:rsidP="00ED3A51">
          <w:pPr>
            <w:pStyle w:val="Geenafstand"/>
            <w:numPr>
              <w:ilvl w:val="0"/>
              <w:numId w:val="14"/>
            </w:numPr>
          </w:pPr>
          <w:r>
            <w:t xml:space="preserve">GGD Fryslân </w:t>
          </w:r>
        </w:p>
        <w:p w14:paraId="6F568D80" w14:textId="77777777" w:rsidR="00ED3A51" w:rsidRPr="00ED3A51" w:rsidRDefault="00ED3A51" w:rsidP="00ED3A51">
          <w:pPr>
            <w:pStyle w:val="Geenafstand"/>
            <w:ind w:left="720"/>
          </w:pPr>
        </w:p>
        <w:p w14:paraId="2117E877" w14:textId="312313C9" w:rsidR="0012226C" w:rsidRPr="00DB6A2D" w:rsidRDefault="0012226C" w:rsidP="00ED3A51">
          <w:pPr>
            <w:pStyle w:val="Kop1"/>
            <w:rPr>
              <w:rFonts w:eastAsia="Calibri"/>
            </w:rPr>
          </w:pPr>
          <w:bookmarkStart w:id="7" w:name="_Toc159919850"/>
          <w:r w:rsidRPr="00DB6A2D">
            <w:rPr>
              <w:rFonts w:eastAsia="Calibri"/>
            </w:rPr>
            <w:t xml:space="preserve">Grenzen aan </w:t>
          </w:r>
          <w:r w:rsidR="004867E6">
            <w:rPr>
              <w:rFonts w:eastAsia="Calibri"/>
            </w:rPr>
            <w:t>onze</w:t>
          </w:r>
          <w:r w:rsidRPr="00DB6A2D">
            <w:rPr>
              <w:rFonts w:eastAsia="Calibri"/>
            </w:rPr>
            <w:t xml:space="preserve"> mogelijkheden</w:t>
          </w:r>
          <w:bookmarkEnd w:id="7"/>
        </w:p>
        <w:p w14:paraId="3A062433" w14:textId="47F1EF85" w:rsidR="0012226C" w:rsidRDefault="00D74CD5" w:rsidP="00D74CD5">
          <w:pPr>
            <w:pStyle w:val="Geenafstand"/>
            <w:ind w:right="1416"/>
            <w:jc w:val="both"/>
          </w:pPr>
          <w:r>
            <w:t>L</w:t>
          </w:r>
          <w:r w:rsidR="0012226C">
            <w:t>eerlingen zijn op onze school van harte welkom wanneer wij in staat zijn om aan de specifieke onderwijsbehoeften van een kind te voldoen en daarnaast in staat zijn om de veiligheid en ontwikkeling van andere leerlingen te waarborgen.</w:t>
          </w:r>
          <w:r>
            <w:t xml:space="preserve"> Ook</w:t>
          </w:r>
          <w:r w:rsidR="0012226C">
            <w:t xml:space="preserve"> nemen we onderstaande factoren mee in onze besluitvorming</w:t>
          </w:r>
          <w:r w:rsidR="00ED3A51">
            <w:t xml:space="preserve"> of wij een passende onderwijsplek kunnen bieden aan een leerling:</w:t>
          </w:r>
        </w:p>
        <w:p w14:paraId="18A78748" w14:textId="550D327D" w:rsidR="0012226C" w:rsidRDefault="0012226C" w:rsidP="00D74CD5">
          <w:pPr>
            <w:pStyle w:val="Geenafstand"/>
            <w:numPr>
              <w:ilvl w:val="0"/>
              <w:numId w:val="13"/>
            </w:numPr>
          </w:pPr>
          <w:r>
            <w:t>Competenties van leerkracht</w:t>
          </w:r>
          <w:r w:rsidR="00ED3A51">
            <w:t>en</w:t>
          </w:r>
        </w:p>
        <w:p w14:paraId="6DFD84F5" w14:textId="77777777" w:rsidR="0012226C" w:rsidRDefault="0012226C" w:rsidP="00D74CD5">
          <w:pPr>
            <w:pStyle w:val="Geenafstand"/>
            <w:numPr>
              <w:ilvl w:val="0"/>
              <w:numId w:val="13"/>
            </w:numPr>
          </w:pPr>
          <w:r>
            <w:t>Competenties binnen het team</w:t>
          </w:r>
        </w:p>
        <w:p w14:paraId="31E2A6DD" w14:textId="77777777" w:rsidR="0012226C" w:rsidRDefault="0012226C" w:rsidP="00D74CD5">
          <w:pPr>
            <w:pStyle w:val="Geenafstand"/>
            <w:numPr>
              <w:ilvl w:val="0"/>
              <w:numId w:val="13"/>
            </w:numPr>
          </w:pPr>
          <w:r>
            <w:t>Groepsgrootte</w:t>
          </w:r>
        </w:p>
        <w:p w14:paraId="5F282980" w14:textId="77777777" w:rsidR="0012226C" w:rsidRDefault="0012226C" w:rsidP="00D74CD5">
          <w:pPr>
            <w:pStyle w:val="Geenafstand"/>
            <w:numPr>
              <w:ilvl w:val="0"/>
              <w:numId w:val="13"/>
            </w:numPr>
          </w:pPr>
          <w:r>
            <w:t>Aantal aanwezige zorgleerlingen binnen de groep</w:t>
          </w:r>
        </w:p>
        <w:p w14:paraId="22CCFCB4" w14:textId="6E8D72AA" w:rsidR="0012226C" w:rsidRDefault="00ED3A51" w:rsidP="00D74CD5">
          <w:pPr>
            <w:pStyle w:val="Geenafstand"/>
            <w:numPr>
              <w:ilvl w:val="0"/>
              <w:numId w:val="13"/>
            </w:numPr>
          </w:pPr>
          <w:r>
            <w:t>Mogelijkheid tot o</w:t>
          </w:r>
          <w:r w:rsidR="0012226C">
            <w:t xml:space="preserve">ndersteuning </w:t>
          </w:r>
          <w:r>
            <w:t xml:space="preserve">door </w:t>
          </w:r>
          <w:r w:rsidR="0012226C">
            <w:t>externe partners</w:t>
          </w:r>
        </w:p>
        <w:p w14:paraId="2D0739C4" w14:textId="5C95C3AF" w:rsidR="0012226C" w:rsidRDefault="0012226C" w:rsidP="00D74CD5">
          <w:pPr>
            <w:pStyle w:val="Geenafstand"/>
            <w:numPr>
              <w:ilvl w:val="0"/>
              <w:numId w:val="13"/>
            </w:numPr>
          </w:pPr>
          <w:r>
            <w:t xml:space="preserve">Veiligheid </w:t>
          </w:r>
          <w:r w:rsidR="00ED3A51">
            <w:t>mede</w:t>
          </w:r>
          <w:r>
            <w:t>leerlingen</w:t>
          </w:r>
        </w:p>
        <w:p w14:paraId="093FECC6" w14:textId="5266EF14" w:rsidR="0012226C" w:rsidRDefault="00ED3A51" w:rsidP="00D74CD5">
          <w:pPr>
            <w:pStyle w:val="Geenafstand"/>
            <w:numPr>
              <w:ilvl w:val="0"/>
              <w:numId w:val="13"/>
            </w:numPr>
          </w:pPr>
          <w:r>
            <w:t>Langetermijnperspectief</w:t>
          </w:r>
        </w:p>
        <w:p w14:paraId="746B0FDD" w14:textId="77777777" w:rsidR="0012226C" w:rsidRDefault="0012226C" w:rsidP="00D74CD5">
          <w:pPr>
            <w:pStyle w:val="Geenafstand"/>
          </w:pPr>
        </w:p>
        <w:p w14:paraId="1D4860ED" w14:textId="4846425F" w:rsidR="00ED3A51" w:rsidRDefault="0012226C" w:rsidP="00D74CD5">
          <w:pPr>
            <w:pStyle w:val="Geenafstand"/>
            <w:ind w:right="1416"/>
            <w:jc w:val="both"/>
          </w:pPr>
          <w:r>
            <w:t xml:space="preserve">Als aan meerdere criteria niet kan worden voldaan, kan worden besloten een leerling niet aan te nemen. Reden is altijd dat de school handelingsonbekwaam/handelingsverlegen is om aan de onderwijsbehoefte van de betreffende leerling te voldoen of niet in staat is dit te doen zonder daarbij andere leerlingen </w:t>
          </w:r>
          <w:r w:rsidR="00ED3A51">
            <w:t>te kort</w:t>
          </w:r>
          <w:r>
            <w:t xml:space="preserve"> te doen.</w:t>
          </w:r>
          <w:r w:rsidR="00ED3A51">
            <w:t xml:space="preserve"> Voor leerlingen met</w:t>
          </w:r>
          <w:r>
            <w:t xml:space="preserve"> specifieke onderwijsbehoeften bekijken we dit ieder jaar opnieuw samen met de ouders. </w:t>
          </w:r>
        </w:p>
        <w:p w14:paraId="5DC10149" w14:textId="0CFAE6AA" w:rsidR="00B60945" w:rsidRDefault="00B60945" w:rsidP="00D74CD5">
          <w:pPr>
            <w:pStyle w:val="Geenafstand"/>
            <w:ind w:right="1416"/>
            <w:jc w:val="both"/>
          </w:pPr>
        </w:p>
        <w:p w14:paraId="447DC568" w14:textId="2115BFF6" w:rsidR="0012226C" w:rsidRDefault="0012226C" w:rsidP="00D74CD5">
          <w:pPr>
            <w:pStyle w:val="Geenafstand"/>
            <w:ind w:right="1416"/>
            <w:jc w:val="both"/>
          </w:pPr>
          <w:r>
            <w:t xml:space="preserve">We gunnen elk kind een </w:t>
          </w:r>
          <w:r w:rsidR="00354366">
            <w:t>plek</w:t>
          </w:r>
          <w:r>
            <w:t xml:space="preserve"> op onze school. Hoe graag we echter kinderen willen opvangen, er zijn nu en in de toekomst ook grenzen aan onze mogelijkheden.</w:t>
          </w:r>
          <w:r w:rsidR="00ED3A51">
            <w:t xml:space="preserve"> </w:t>
          </w:r>
          <w:r>
            <w:t>We denken hierbij aan:</w:t>
          </w:r>
        </w:p>
        <w:p w14:paraId="280AF7EE" w14:textId="77077BF4" w:rsidR="0012226C" w:rsidRDefault="00ED3A51" w:rsidP="00D74CD5">
          <w:pPr>
            <w:pStyle w:val="Geenafstand"/>
            <w:numPr>
              <w:ilvl w:val="0"/>
              <w:numId w:val="12"/>
            </w:numPr>
            <w:ind w:right="1416"/>
            <w:jc w:val="both"/>
          </w:pPr>
          <w:r>
            <w:t>Leerlingen</w:t>
          </w:r>
          <w:r w:rsidR="0012226C">
            <w:t xml:space="preserve"> die niet aanspreekbaar en aanstuurbaan zijn en die sterk </w:t>
          </w:r>
          <w:proofErr w:type="spellStart"/>
          <w:r w:rsidR="0012226C">
            <w:t>externaliserend</w:t>
          </w:r>
          <w:proofErr w:type="spellEnd"/>
          <w:r w:rsidR="0012226C">
            <w:t xml:space="preserve"> gedrag vertonen tijdens het onderwijsleerproces</w:t>
          </w:r>
          <w:r>
            <w:t>;</w:t>
          </w:r>
        </w:p>
        <w:p w14:paraId="47D6346F" w14:textId="45B21720" w:rsidR="0012226C" w:rsidRDefault="00ED3A51" w:rsidP="00D74CD5">
          <w:pPr>
            <w:pStyle w:val="Geenafstand"/>
            <w:numPr>
              <w:ilvl w:val="0"/>
              <w:numId w:val="12"/>
            </w:numPr>
            <w:ind w:right="1416"/>
            <w:jc w:val="both"/>
          </w:pPr>
          <w:r>
            <w:t>Leerlingen</w:t>
          </w:r>
          <w:r w:rsidR="0012226C">
            <w:t xml:space="preserve"> die een sterk individueel gerichte </w:t>
          </w:r>
          <w:proofErr w:type="spellStart"/>
          <w:r w:rsidR="0012226C">
            <w:t>orthodidactische</w:t>
          </w:r>
          <w:proofErr w:type="spellEnd"/>
          <w:r w:rsidR="0012226C">
            <w:t xml:space="preserve"> begeleidingsvraag hebben</w:t>
          </w:r>
          <w:r>
            <w:t>;</w:t>
          </w:r>
        </w:p>
        <w:p w14:paraId="7FA67165" w14:textId="6372EF27" w:rsidR="0012226C" w:rsidRDefault="00ED3A51" w:rsidP="00D74CD5">
          <w:pPr>
            <w:pStyle w:val="Geenafstand"/>
            <w:numPr>
              <w:ilvl w:val="0"/>
              <w:numId w:val="12"/>
            </w:numPr>
            <w:ind w:right="1416"/>
            <w:jc w:val="both"/>
          </w:pPr>
          <w:r>
            <w:t>Aan</w:t>
          </w:r>
          <w:r w:rsidR="0012226C">
            <w:t xml:space="preserve"> leerlingen waarbij de cognitieve ontwikkeling stagneert en het welbevinden van het kind en het didac</w:t>
          </w:r>
          <w:r>
            <w:t xml:space="preserve">tisch aanbod niet in balans. Er </w:t>
          </w:r>
          <w:r w:rsidR="0012226C">
            <w:t>moe</w:t>
          </w:r>
          <w:r>
            <w:t>t</w:t>
          </w:r>
          <w:r w:rsidR="0012226C">
            <w:t xml:space="preserve"> een leerbare situatie zijn. Zodra er geen groei in d</w:t>
          </w:r>
          <w:r>
            <w:t>e cognitieve vaardigheden is en</w:t>
          </w:r>
          <w:r w:rsidR="0012226C">
            <w:t xml:space="preserve">/of alle interventies op sociaal-emotioneel </w:t>
          </w:r>
          <w:r>
            <w:t>gebied</w:t>
          </w:r>
          <w:r w:rsidR="0012226C">
            <w:t xml:space="preserve"> niet helpen of aanslaan en wij onze grenzen bereikt hebben, dan moeten we op </w:t>
          </w:r>
          <w:r>
            <w:t>zoek gaan naar een passender leerple</w:t>
          </w:r>
          <w:r w:rsidR="0012226C">
            <w:t>k voor de leerling</w:t>
          </w:r>
          <w:r>
            <w:t>;</w:t>
          </w:r>
        </w:p>
        <w:p w14:paraId="2F591F30" w14:textId="16C114B3" w:rsidR="0012226C" w:rsidRDefault="00ED3A51" w:rsidP="00D74CD5">
          <w:pPr>
            <w:pStyle w:val="Geenafstand"/>
            <w:numPr>
              <w:ilvl w:val="0"/>
              <w:numId w:val="12"/>
            </w:numPr>
            <w:ind w:right="1416"/>
            <w:jc w:val="both"/>
          </w:pPr>
          <w:r>
            <w:t>Leerlingen waarbij niet aan</w:t>
          </w:r>
          <w:r w:rsidR="00EB3DB6">
            <w:t xml:space="preserve"> de</w:t>
          </w:r>
          <w:r w:rsidR="0012226C">
            <w:t xml:space="preserve"> fysieke leerbehoefte kan worden voldaan</w:t>
          </w:r>
          <w:r>
            <w:t>;</w:t>
          </w:r>
        </w:p>
        <w:p w14:paraId="090E32B5" w14:textId="5F97C77C" w:rsidR="0012226C" w:rsidRDefault="00EB3DB6" w:rsidP="00D74CD5">
          <w:pPr>
            <w:pStyle w:val="Geenafstand"/>
            <w:numPr>
              <w:ilvl w:val="0"/>
              <w:numId w:val="12"/>
            </w:numPr>
            <w:ind w:right="1416"/>
            <w:jc w:val="both"/>
          </w:pPr>
          <w:r>
            <w:t>Leerlingen w</w:t>
          </w:r>
          <w:r w:rsidR="0012226C">
            <w:t>aarbij de fysieke veiligheid van anderen in gevaar komt</w:t>
          </w:r>
          <w:r w:rsidR="00ED3A51">
            <w:t>;</w:t>
          </w:r>
        </w:p>
        <w:p w14:paraId="552B2382" w14:textId="026C0EC2" w:rsidR="006B4079" w:rsidRDefault="00EB3DB6" w:rsidP="00D74CD5">
          <w:pPr>
            <w:pStyle w:val="Geenafstand"/>
            <w:numPr>
              <w:ilvl w:val="0"/>
              <w:numId w:val="12"/>
            </w:numPr>
            <w:ind w:right="1416"/>
            <w:jc w:val="both"/>
          </w:pPr>
          <w:r>
            <w:t>Leerlingen</w:t>
          </w:r>
          <w:r w:rsidR="0012226C">
            <w:t xml:space="preserve"> die blind of doof zijn</w:t>
          </w:r>
          <w:r w:rsidR="00B60945">
            <w:t>.</w:t>
          </w:r>
        </w:p>
        <w:p w14:paraId="6CD066F7" w14:textId="140FA4A2" w:rsidR="006B4079" w:rsidRDefault="006B4079" w:rsidP="006B4079">
          <w:pPr>
            <w:pStyle w:val="Geenafstand"/>
            <w:spacing w:line="276" w:lineRule="auto"/>
            <w:rPr>
              <w:b/>
              <w:color w:val="4BACC6" w:themeColor="accent5"/>
            </w:rPr>
          </w:pPr>
        </w:p>
        <w:p w14:paraId="372BA867" w14:textId="77777777" w:rsidR="004867E6" w:rsidRPr="007E6670" w:rsidRDefault="004867E6" w:rsidP="006B4079">
          <w:pPr>
            <w:pStyle w:val="Geenafstand"/>
            <w:spacing w:line="276" w:lineRule="auto"/>
            <w:rPr>
              <w:b/>
              <w:color w:val="4BACC6" w:themeColor="accent5"/>
            </w:rPr>
          </w:pPr>
        </w:p>
        <w:p w14:paraId="6BB482E1" w14:textId="01CF48E3" w:rsidR="00171EE4" w:rsidRPr="00EC6E56" w:rsidRDefault="00171EE4" w:rsidP="00EB3DB6">
          <w:pPr>
            <w:pStyle w:val="Kop1"/>
          </w:pPr>
          <w:bookmarkStart w:id="8" w:name="_Toc159919851"/>
          <w:r w:rsidRPr="00EC6E56">
            <w:t>Kengetallen leerlingenpopulatie</w:t>
          </w:r>
          <w:bookmarkEnd w:id="8"/>
          <w:r w:rsidRPr="00EC6E56">
            <w:t xml:space="preserve"> </w:t>
          </w:r>
        </w:p>
        <w:p w14:paraId="070DEE1F" w14:textId="77777777" w:rsidR="00171EE4" w:rsidRDefault="00171EE4" w:rsidP="00171EE4">
          <w:pPr>
            <w:pStyle w:val="Geenafstand"/>
            <w:spacing w:line="276" w:lineRule="auto"/>
            <w:rPr>
              <w:sz w:val="20"/>
              <w:szCs w:val="20"/>
            </w:rPr>
          </w:pPr>
        </w:p>
        <w:tbl>
          <w:tblPr>
            <w:tblStyle w:val="Tabelraster"/>
            <w:tblW w:w="9323"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4172"/>
            <w:gridCol w:w="1288"/>
            <w:gridCol w:w="1287"/>
            <w:gridCol w:w="1288"/>
            <w:gridCol w:w="1288"/>
          </w:tblGrid>
          <w:tr w:rsidR="004762BE" w:rsidRPr="00620E34" w14:paraId="6B2E57AC" w14:textId="28AB29B1" w:rsidTr="00EB3DB6">
            <w:tc>
              <w:tcPr>
                <w:tcW w:w="9323" w:type="dxa"/>
                <w:gridSpan w:val="5"/>
                <w:shd w:val="clear" w:color="auto" w:fill="4BACC6" w:themeFill="accent5"/>
              </w:tcPr>
              <w:p w14:paraId="496B3328" w14:textId="6B1A1FB5" w:rsidR="004762BE" w:rsidRPr="00EB3DB6" w:rsidRDefault="00EB3DB6" w:rsidP="00ED3A51">
                <w:pPr>
                  <w:pStyle w:val="Geenafstand"/>
                  <w:spacing w:line="276" w:lineRule="auto"/>
                  <w:rPr>
                    <w:rFonts w:asciiTheme="minorHAnsi" w:hAnsiTheme="minorHAnsi"/>
                    <w:b/>
                    <w:color w:val="FFFFFF" w:themeColor="background1"/>
                    <w:sz w:val="22"/>
                    <w:szCs w:val="22"/>
                  </w:rPr>
                </w:pPr>
                <w:r w:rsidRPr="00EB3DB6">
                  <w:rPr>
                    <w:rFonts w:asciiTheme="minorHAnsi" w:hAnsiTheme="minorHAnsi"/>
                    <w:b/>
                    <w:color w:val="FFFFFF" w:themeColor="background1"/>
                    <w:sz w:val="22"/>
                    <w:szCs w:val="22"/>
                  </w:rPr>
                  <w:t>Leerlingaantallen per 1 oktober</w:t>
                </w:r>
              </w:p>
            </w:tc>
          </w:tr>
          <w:tr w:rsidR="004762BE" w14:paraId="7FE030DB" w14:textId="309666CA" w:rsidTr="00EB3DB6">
            <w:tc>
              <w:tcPr>
                <w:tcW w:w="4172" w:type="dxa"/>
                <w:shd w:val="clear" w:color="auto" w:fill="DAEEF3" w:themeFill="accent5" w:themeFillTint="33"/>
              </w:tcPr>
              <w:p w14:paraId="6BE642F7" w14:textId="77777777" w:rsidR="004762BE" w:rsidRPr="00FE1A52" w:rsidRDefault="004762BE" w:rsidP="00ED3A51">
                <w:pPr>
                  <w:pStyle w:val="Geenafstand"/>
                  <w:spacing w:line="276" w:lineRule="auto"/>
                  <w:rPr>
                    <w:color w:val="31849B" w:themeColor="accent5" w:themeShade="BF"/>
                  </w:rPr>
                </w:pPr>
              </w:p>
            </w:tc>
            <w:tc>
              <w:tcPr>
                <w:tcW w:w="1288" w:type="dxa"/>
              </w:tcPr>
              <w:p w14:paraId="0B6E0EC4" w14:textId="60B4945D" w:rsidR="004762BE" w:rsidRDefault="004762BE" w:rsidP="00EB3DB6">
                <w:pPr>
                  <w:pStyle w:val="Geenafstand"/>
                  <w:spacing w:line="276" w:lineRule="auto"/>
                  <w:jc w:val="center"/>
                  <w:rPr>
                    <w:b/>
                    <w:color w:val="4BACC6" w:themeColor="accent5"/>
                  </w:rPr>
                </w:pPr>
                <w:r>
                  <w:rPr>
                    <w:b/>
                    <w:color w:val="4BACC6" w:themeColor="accent5"/>
                  </w:rPr>
                  <w:t>1 oktober</w:t>
                </w:r>
              </w:p>
              <w:p w14:paraId="18393D96" w14:textId="77777777" w:rsidR="004762BE" w:rsidRPr="00FE1A52" w:rsidRDefault="004762BE" w:rsidP="00EB3DB6">
                <w:pPr>
                  <w:pStyle w:val="Geenafstand"/>
                  <w:spacing w:line="276" w:lineRule="auto"/>
                  <w:jc w:val="center"/>
                  <w:rPr>
                    <w:b/>
                    <w:color w:val="4BACC6" w:themeColor="accent5"/>
                  </w:rPr>
                </w:pPr>
                <w:r>
                  <w:rPr>
                    <w:b/>
                    <w:color w:val="4BACC6" w:themeColor="accent5"/>
                  </w:rPr>
                  <w:t>2020</w:t>
                </w:r>
              </w:p>
            </w:tc>
            <w:tc>
              <w:tcPr>
                <w:tcW w:w="1287" w:type="dxa"/>
              </w:tcPr>
              <w:p w14:paraId="66FC68CC" w14:textId="77777777" w:rsidR="004762BE" w:rsidRDefault="004762BE" w:rsidP="00EB3DB6">
                <w:pPr>
                  <w:pStyle w:val="Geenafstand"/>
                  <w:spacing w:line="276" w:lineRule="auto"/>
                  <w:jc w:val="center"/>
                  <w:rPr>
                    <w:b/>
                    <w:color w:val="4BACC6" w:themeColor="accent5"/>
                  </w:rPr>
                </w:pPr>
                <w:r>
                  <w:rPr>
                    <w:b/>
                    <w:color w:val="4BACC6" w:themeColor="accent5"/>
                  </w:rPr>
                  <w:t>1 oktober</w:t>
                </w:r>
              </w:p>
              <w:p w14:paraId="7C4D5AFC" w14:textId="77777777" w:rsidR="004762BE" w:rsidRPr="00FE1A52" w:rsidRDefault="004762BE" w:rsidP="00EB3DB6">
                <w:pPr>
                  <w:pStyle w:val="Geenafstand"/>
                  <w:spacing w:line="276" w:lineRule="auto"/>
                  <w:jc w:val="center"/>
                  <w:rPr>
                    <w:b/>
                    <w:color w:val="4BACC6" w:themeColor="accent5"/>
                  </w:rPr>
                </w:pPr>
                <w:r>
                  <w:rPr>
                    <w:b/>
                    <w:color w:val="4BACC6" w:themeColor="accent5"/>
                  </w:rPr>
                  <w:t>2021</w:t>
                </w:r>
              </w:p>
            </w:tc>
            <w:tc>
              <w:tcPr>
                <w:tcW w:w="1288" w:type="dxa"/>
              </w:tcPr>
              <w:p w14:paraId="3EA85F92" w14:textId="77777777" w:rsidR="004762BE" w:rsidRDefault="004762BE" w:rsidP="00EB3DB6">
                <w:pPr>
                  <w:pStyle w:val="Geenafstand"/>
                  <w:spacing w:line="276" w:lineRule="auto"/>
                  <w:jc w:val="center"/>
                  <w:rPr>
                    <w:b/>
                    <w:color w:val="4BACC6" w:themeColor="accent5"/>
                  </w:rPr>
                </w:pPr>
                <w:r>
                  <w:rPr>
                    <w:b/>
                    <w:color w:val="4BACC6" w:themeColor="accent5"/>
                  </w:rPr>
                  <w:t>1 oktober</w:t>
                </w:r>
              </w:p>
              <w:p w14:paraId="5C673EC7" w14:textId="77777777" w:rsidR="004762BE" w:rsidRPr="00FE1A52" w:rsidRDefault="004762BE" w:rsidP="00EB3DB6">
                <w:pPr>
                  <w:pStyle w:val="Geenafstand"/>
                  <w:spacing w:line="276" w:lineRule="auto"/>
                  <w:jc w:val="center"/>
                  <w:rPr>
                    <w:b/>
                    <w:color w:val="4BACC6" w:themeColor="accent5"/>
                  </w:rPr>
                </w:pPr>
                <w:r>
                  <w:rPr>
                    <w:b/>
                    <w:color w:val="4BACC6" w:themeColor="accent5"/>
                  </w:rPr>
                  <w:t>2022</w:t>
                </w:r>
              </w:p>
            </w:tc>
            <w:tc>
              <w:tcPr>
                <w:tcW w:w="1288" w:type="dxa"/>
              </w:tcPr>
              <w:p w14:paraId="04ED7B3C" w14:textId="1FF1CD13" w:rsidR="004762BE" w:rsidRDefault="00EB3DB6" w:rsidP="00EB3DB6">
                <w:pPr>
                  <w:pStyle w:val="Geenafstand"/>
                  <w:spacing w:line="276" w:lineRule="auto"/>
                  <w:jc w:val="center"/>
                  <w:rPr>
                    <w:b/>
                    <w:color w:val="4BACC6" w:themeColor="accent5"/>
                  </w:rPr>
                </w:pPr>
                <w:r>
                  <w:rPr>
                    <w:b/>
                    <w:color w:val="4BACC6" w:themeColor="accent5"/>
                  </w:rPr>
                  <w:t>1 o</w:t>
                </w:r>
                <w:r w:rsidR="004762BE">
                  <w:rPr>
                    <w:b/>
                    <w:color w:val="4BACC6" w:themeColor="accent5"/>
                  </w:rPr>
                  <w:t>k</w:t>
                </w:r>
                <w:r>
                  <w:rPr>
                    <w:b/>
                    <w:color w:val="4BACC6" w:themeColor="accent5"/>
                  </w:rPr>
                  <w:t>t</w:t>
                </w:r>
                <w:r w:rsidR="004762BE">
                  <w:rPr>
                    <w:b/>
                    <w:color w:val="4BACC6" w:themeColor="accent5"/>
                  </w:rPr>
                  <w:t>ober</w:t>
                </w:r>
              </w:p>
              <w:p w14:paraId="14F22462" w14:textId="0AACA84D" w:rsidR="004762BE" w:rsidRDefault="004762BE" w:rsidP="00EB3DB6">
                <w:pPr>
                  <w:pStyle w:val="Geenafstand"/>
                  <w:spacing w:line="276" w:lineRule="auto"/>
                  <w:jc w:val="center"/>
                  <w:rPr>
                    <w:b/>
                    <w:color w:val="4BACC6" w:themeColor="accent5"/>
                  </w:rPr>
                </w:pPr>
                <w:r>
                  <w:rPr>
                    <w:b/>
                    <w:color w:val="4BACC6" w:themeColor="accent5"/>
                  </w:rPr>
                  <w:t>2023</w:t>
                </w:r>
              </w:p>
            </w:tc>
          </w:tr>
          <w:tr w:rsidR="004762BE" w14:paraId="5116DE6B" w14:textId="286A84A4" w:rsidTr="00EB3DB6">
            <w:tc>
              <w:tcPr>
                <w:tcW w:w="4172" w:type="dxa"/>
                <w:shd w:val="clear" w:color="auto" w:fill="DAEEF3" w:themeFill="accent5" w:themeFillTint="33"/>
              </w:tcPr>
              <w:p w14:paraId="56BF3639" w14:textId="77777777" w:rsidR="004762BE" w:rsidRPr="00FE1A52" w:rsidRDefault="004762BE" w:rsidP="00ED3A51">
                <w:pPr>
                  <w:pStyle w:val="Geenafstand"/>
                  <w:spacing w:line="276" w:lineRule="auto"/>
                  <w:rPr>
                    <w:color w:val="31849B" w:themeColor="accent5" w:themeShade="BF"/>
                  </w:rPr>
                </w:pPr>
                <w:r w:rsidRPr="00FE1A52">
                  <w:rPr>
                    <w:color w:val="31849B" w:themeColor="accent5" w:themeShade="BF"/>
                  </w:rPr>
                  <w:t xml:space="preserve">Aantal leerlingen </w:t>
                </w:r>
              </w:p>
            </w:tc>
            <w:tc>
              <w:tcPr>
                <w:tcW w:w="1288" w:type="dxa"/>
              </w:tcPr>
              <w:p w14:paraId="2EB052B0" w14:textId="6C1E4157" w:rsidR="004762BE" w:rsidRDefault="004762BE" w:rsidP="00ED3A51">
                <w:pPr>
                  <w:pStyle w:val="Geenafstand"/>
                  <w:spacing w:line="276" w:lineRule="auto"/>
                  <w:jc w:val="center"/>
                </w:pPr>
                <w:r>
                  <w:t>50</w:t>
                </w:r>
              </w:p>
            </w:tc>
            <w:tc>
              <w:tcPr>
                <w:tcW w:w="1287" w:type="dxa"/>
              </w:tcPr>
              <w:p w14:paraId="3D610713" w14:textId="77777777" w:rsidR="004762BE" w:rsidRDefault="004762BE" w:rsidP="00ED3A51">
                <w:pPr>
                  <w:pStyle w:val="Geenafstand"/>
                  <w:spacing w:line="276" w:lineRule="auto"/>
                  <w:jc w:val="center"/>
                </w:pPr>
                <w:r>
                  <w:t>52</w:t>
                </w:r>
              </w:p>
            </w:tc>
            <w:tc>
              <w:tcPr>
                <w:tcW w:w="1288" w:type="dxa"/>
              </w:tcPr>
              <w:p w14:paraId="4E5940C7" w14:textId="77777777" w:rsidR="004762BE" w:rsidRDefault="004762BE" w:rsidP="00ED3A51">
                <w:pPr>
                  <w:pStyle w:val="Geenafstand"/>
                  <w:spacing w:line="276" w:lineRule="auto"/>
                  <w:jc w:val="center"/>
                </w:pPr>
                <w:r>
                  <w:t>48</w:t>
                </w:r>
              </w:p>
            </w:tc>
            <w:tc>
              <w:tcPr>
                <w:tcW w:w="1288" w:type="dxa"/>
              </w:tcPr>
              <w:p w14:paraId="196F5488" w14:textId="62F250D8" w:rsidR="004762BE" w:rsidRDefault="004762BE" w:rsidP="00ED3A51">
                <w:pPr>
                  <w:pStyle w:val="Geenafstand"/>
                  <w:spacing w:line="276" w:lineRule="auto"/>
                  <w:jc w:val="center"/>
                </w:pPr>
                <w:r>
                  <w:t>53</w:t>
                </w:r>
              </w:p>
            </w:tc>
          </w:tr>
          <w:tr w:rsidR="004762BE" w14:paraId="759F6598" w14:textId="5F0AADC9" w:rsidTr="00EB3DB6">
            <w:tc>
              <w:tcPr>
                <w:tcW w:w="4172" w:type="dxa"/>
                <w:shd w:val="clear" w:color="auto" w:fill="DAEEF3" w:themeFill="accent5" w:themeFillTint="33"/>
              </w:tcPr>
              <w:p w14:paraId="755F9DB0" w14:textId="77777777" w:rsidR="004762BE" w:rsidRPr="00FE1A52" w:rsidRDefault="004762BE" w:rsidP="00ED3A51">
                <w:pPr>
                  <w:pStyle w:val="Geenafstand"/>
                  <w:spacing w:line="276" w:lineRule="auto"/>
                  <w:rPr>
                    <w:color w:val="31849B" w:themeColor="accent5" w:themeShade="BF"/>
                  </w:rPr>
                </w:pPr>
                <w:r w:rsidRPr="00FE1A52">
                  <w:rPr>
                    <w:color w:val="31849B" w:themeColor="accent5" w:themeShade="BF"/>
                  </w:rPr>
                  <w:t xml:space="preserve">Aantal leerlingen met 0.3 gewicht </w:t>
                </w:r>
              </w:p>
            </w:tc>
            <w:tc>
              <w:tcPr>
                <w:tcW w:w="1288" w:type="dxa"/>
              </w:tcPr>
              <w:p w14:paraId="3093134F" w14:textId="77777777" w:rsidR="004762BE" w:rsidRDefault="004762BE" w:rsidP="00ED3A51">
                <w:pPr>
                  <w:pStyle w:val="Geenafstand"/>
                  <w:spacing w:line="276" w:lineRule="auto"/>
                  <w:jc w:val="center"/>
                </w:pPr>
                <w:r>
                  <w:t>1</w:t>
                </w:r>
              </w:p>
            </w:tc>
            <w:tc>
              <w:tcPr>
                <w:tcW w:w="1287" w:type="dxa"/>
              </w:tcPr>
              <w:p w14:paraId="15588FC0" w14:textId="77777777" w:rsidR="004762BE" w:rsidRDefault="004762BE" w:rsidP="00ED3A51">
                <w:pPr>
                  <w:pStyle w:val="Geenafstand"/>
                  <w:spacing w:line="276" w:lineRule="auto"/>
                  <w:jc w:val="center"/>
                </w:pPr>
                <w:r>
                  <w:t>0</w:t>
                </w:r>
              </w:p>
            </w:tc>
            <w:tc>
              <w:tcPr>
                <w:tcW w:w="1288" w:type="dxa"/>
              </w:tcPr>
              <w:p w14:paraId="018F6842" w14:textId="77777777" w:rsidR="004762BE" w:rsidRDefault="004762BE" w:rsidP="00ED3A51">
                <w:pPr>
                  <w:pStyle w:val="Geenafstand"/>
                  <w:spacing w:line="276" w:lineRule="auto"/>
                  <w:jc w:val="center"/>
                </w:pPr>
                <w:r>
                  <w:t>0</w:t>
                </w:r>
              </w:p>
            </w:tc>
            <w:tc>
              <w:tcPr>
                <w:tcW w:w="1288" w:type="dxa"/>
              </w:tcPr>
              <w:p w14:paraId="37B9E3B1" w14:textId="051456FF" w:rsidR="004762BE" w:rsidRDefault="004762BE" w:rsidP="00ED3A51">
                <w:pPr>
                  <w:pStyle w:val="Geenafstand"/>
                  <w:spacing w:line="276" w:lineRule="auto"/>
                  <w:jc w:val="center"/>
                </w:pPr>
                <w:r>
                  <w:t>0</w:t>
                </w:r>
              </w:p>
            </w:tc>
          </w:tr>
          <w:tr w:rsidR="004762BE" w14:paraId="19E90645" w14:textId="7160D7D0" w:rsidTr="00EB3DB6">
            <w:tc>
              <w:tcPr>
                <w:tcW w:w="4172" w:type="dxa"/>
                <w:shd w:val="clear" w:color="auto" w:fill="DAEEF3" w:themeFill="accent5" w:themeFillTint="33"/>
              </w:tcPr>
              <w:p w14:paraId="7F096C35" w14:textId="77777777" w:rsidR="004762BE" w:rsidRPr="00FE1A52" w:rsidRDefault="004762BE" w:rsidP="00ED3A51">
                <w:pPr>
                  <w:pStyle w:val="Geenafstand"/>
                  <w:spacing w:line="276" w:lineRule="auto"/>
                  <w:rPr>
                    <w:color w:val="31849B" w:themeColor="accent5" w:themeShade="BF"/>
                  </w:rPr>
                </w:pPr>
                <w:r w:rsidRPr="00FE1A52">
                  <w:rPr>
                    <w:color w:val="31849B" w:themeColor="accent5" w:themeShade="BF"/>
                  </w:rPr>
                  <w:t xml:space="preserve">Aantal leerlingen met 1.2 gewicht </w:t>
                </w:r>
              </w:p>
            </w:tc>
            <w:tc>
              <w:tcPr>
                <w:tcW w:w="1288" w:type="dxa"/>
              </w:tcPr>
              <w:p w14:paraId="51A515A7" w14:textId="77777777" w:rsidR="004762BE" w:rsidRDefault="004762BE" w:rsidP="00ED3A51">
                <w:pPr>
                  <w:pStyle w:val="Geenafstand"/>
                  <w:spacing w:line="276" w:lineRule="auto"/>
                  <w:jc w:val="center"/>
                </w:pPr>
                <w:r>
                  <w:t>0</w:t>
                </w:r>
              </w:p>
            </w:tc>
            <w:tc>
              <w:tcPr>
                <w:tcW w:w="1287" w:type="dxa"/>
              </w:tcPr>
              <w:p w14:paraId="453C77B1" w14:textId="77777777" w:rsidR="004762BE" w:rsidRDefault="004762BE" w:rsidP="00ED3A51">
                <w:pPr>
                  <w:pStyle w:val="Geenafstand"/>
                  <w:spacing w:line="276" w:lineRule="auto"/>
                  <w:jc w:val="center"/>
                </w:pPr>
                <w:r>
                  <w:t>0</w:t>
                </w:r>
              </w:p>
            </w:tc>
            <w:tc>
              <w:tcPr>
                <w:tcW w:w="1288" w:type="dxa"/>
              </w:tcPr>
              <w:p w14:paraId="3BC89AD7" w14:textId="77777777" w:rsidR="004762BE" w:rsidRDefault="004762BE" w:rsidP="00ED3A51">
                <w:pPr>
                  <w:pStyle w:val="Geenafstand"/>
                  <w:spacing w:line="276" w:lineRule="auto"/>
                  <w:jc w:val="center"/>
                </w:pPr>
                <w:r>
                  <w:t>0</w:t>
                </w:r>
              </w:p>
            </w:tc>
            <w:tc>
              <w:tcPr>
                <w:tcW w:w="1288" w:type="dxa"/>
              </w:tcPr>
              <w:p w14:paraId="2B443096" w14:textId="785A3705" w:rsidR="004762BE" w:rsidRDefault="004762BE" w:rsidP="00ED3A51">
                <w:pPr>
                  <w:pStyle w:val="Geenafstand"/>
                  <w:spacing w:line="276" w:lineRule="auto"/>
                  <w:jc w:val="center"/>
                </w:pPr>
                <w:r>
                  <w:t>0</w:t>
                </w:r>
              </w:p>
            </w:tc>
          </w:tr>
          <w:tr w:rsidR="004762BE" w14:paraId="53064FBE" w14:textId="7208C53A" w:rsidTr="00EB3DB6">
            <w:tc>
              <w:tcPr>
                <w:tcW w:w="4172" w:type="dxa"/>
                <w:shd w:val="clear" w:color="auto" w:fill="DAEEF3" w:themeFill="accent5" w:themeFillTint="33"/>
              </w:tcPr>
              <w:p w14:paraId="1BA24894" w14:textId="77777777" w:rsidR="004762BE" w:rsidRPr="00FE1A52" w:rsidRDefault="004762BE" w:rsidP="00ED3A51">
                <w:pPr>
                  <w:pStyle w:val="Geenafstand"/>
                  <w:spacing w:line="276" w:lineRule="auto"/>
                  <w:rPr>
                    <w:color w:val="31849B" w:themeColor="accent5" w:themeShade="BF"/>
                  </w:rPr>
                </w:pPr>
                <w:r>
                  <w:rPr>
                    <w:color w:val="31849B" w:themeColor="accent5" w:themeShade="BF"/>
                  </w:rPr>
                  <w:t>Aantal leerlingen met dyslexieverklaring</w:t>
                </w:r>
              </w:p>
            </w:tc>
            <w:tc>
              <w:tcPr>
                <w:tcW w:w="1288" w:type="dxa"/>
              </w:tcPr>
              <w:p w14:paraId="6183159C" w14:textId="77777777" w:rsidR="004762BE" w:rsidRDefault="004762BE" w:rsidP="00ED3A51">
                <w:pPr>
                  <w:pStyle w:val="Geenafstand"/>
                  <w:spacing w:line="276" w:lineRule="auto"/>
                  <w:jc w:val="center"/>
                </w:pPr>
                <w:r>
                  <w:t>1</w:t>
                </w:r>
              </w:p>
            </w:tc>
            <w:tc>
              <w:tcPr>
                <w:tcW w:w="1287" w:type="dxa"/>
              </w:tcPr>
              <w:p w14:paraId="7CE0F9B4" w14:textId="77777777" w:rsidR="004762BE" w:rsidRDefault="004762BE" w:rsidP="00ED3A51">
                <w:pPr>
                  <w:pStyle w:val="Geenafstand"/>
                  <w:spacing w:line="276" w:lineRule="auto"/>
                  <w:jc w:val="center"/>
                </w:pPr>
                <w:r>
                  <w:t>1</w:t>
                </w:r>
              </w:p>
            </w:tc>
            <w:tc>
              <w:tcPr>
                <w:tcW w:w="1288" w:type="dxa"/>
              </w:tcPr>
              <w:p w14:paraId="5DD86E24" w14:textId="77777777" w:rsidR="004762BE" w:rsidRDefault="004762BE" w:rsidP="00ED3A51">
                <w:pPr>
                  <w:pStyle w:val="Geenafstand"/>
                  <w:spacing w:line="276" w:lineRule="auto"/>
                  <w:jc w:val="center"/>
                </w:pPr>
                <w:r>
                  <w:t>0</w:t>
                </w:r>
              </w:p>
            </w:tc>
            <w:tc>
              <w:tcPr>
                <w:tcW w:w="1288" w:type="dxa"/>
              </w:tcPr>
              <w:p w14:paraId="558340FF" w14:textId="0B9BC906" w:rsidR="004762BE" w:rsidRDefault="00EB3DB6" w:rsidP="00ED3A51">
                <w:pPr>
                  <w:pStyle w:val="Geenafstand"/>
                  <w:spacing w:line="276" w:lineRule="auto"/>
                  <w:jc w:val="center"/>
                </w:pPr>
                <w:r>
                  <w:t>0</w:t>
                </w:r>
              </w:p>
            </w:tc>
          </w:tr>
          <w:tr w:rsidR="004762BE" w14:paraId="3388DA7E" w14:textId="27616B74" w:rsidTr="00EB3DB6">
            <w:tc>
              <w:tcPr>
                <w:tcW w:w="4172" w:type="dxa"/>
                <w:shd w:val="clear" w:color="auto" w:fill="DAEEF3" w:themeFill="accent5" w:themeFillTint="33"/>
              </w:tcPr>
              <w:p w14:paraId="342DFEBF" w14:textId="77777777" w:rsidR="004762BE" w:rsidRPr="00FE1A52" w:rsidRDefault="004762BE" w:rsidP="00ED3A51">
                <w:pPr>
                  <w:pStyle w:val="Geenafstand"/>
                  <w:spacing w:line="276" w:lineRule="auto"/>
                  <w:rPr>
                    <w:color w:val="31849B" w:themeColor="accent5" w:themeShade="BF"/>
                  </w:rPr>
                </w:pPr>
                <w:r w:rsidRPr="00FE1A52">
                  <w:rPr>
                    <w:color w:val="31849B" w:themeColor="accent5" w:themeShade="BF"/>
                  </w:rPr>
                  <w:t>Aantal</w:t>
                </w:r>
                <w:r>
                  <w:rPr>
                    <w:color w:val="31849B" w:themeColor="accent5" w:themeShade="BF"/>
                  </w:rPr>
                  <w:t xml:space="preserve"> gediagnosticeerde</w:t>
                </w:r>
                <w:r w:rsidRPr="00FE1A52">
                  <w:rPr>
                    <w:color w:val="31849B" w:themeColor="accent5" w:themeShade="BF"/>
                  </w:rPr>
                  <w:t xml:space="preserve"> le</w:t>
                </w:r>
                <w:r>
                  <w:rPr>
                    <w:color w:val="31849B" w:themeColor="accent5" w:themeShade="BF"/>
                  </w:rPr>
                  <w:t>erlingen met dyscalculie</w:t>
                </w:r>
              </w:p>
            </w:tc>
            <w:tc>
              <w:tcPr>
                <w:tcW w:w="1288" w:type="dxa"/>
              </w:tcPr>
              <w:p w14:paraId="0D0D04C9" w14:textId="77777777" w:rsidR="004762BE" w:rsidRDefault="004762BE" w:rsidP="00ED3A51">
                <w:pPr>
                  <w:pStyle w:val="Geenafstand"/>
                  <w:spacing w:line="276" w:lineRule="auto"/>
                  <w:jc w:val="center"/>
                </w:pPr>
                <w:r>
                  <w:t>0</w:t>
                </w:r>
              </w:p>
            </w:tc>
            <w:tc>
              <w:tcPr>
                <w:tcW w:w="1287" w:type="dxa"/>
              </w:tcPr>
              <w:p w14:paraId="477D3DA7" w14:textId="77777777" w:rsidR="004762BE" w:rsidRDefault="004762BE" w:rsidP="00ED3A51">
                <w:pPr>
                  <w:pStyle w:val="Geenafstand"/>
                  <w:spacing w:line="276" w:lineRule="auto"/>
                  <w:jc w:val="center"/>
                </w:pPr>
                <w:r>
                  <w:t>0</w:t>
                </w:r>
              </w:p>
            </w:tc>
            <w:tc>
              <w:tcPr>
                <w:tcW w:w="1288" w:type="dxa"/>
              </w:tcPr>
              <w:p w14:paraId="2AB31712" w14:textId="77777777" w:rsidR="004762BE" w:rsidRDefault="004762BE" w:rsidP="00ED3A51">
                <w:pPr>
                  <w:pStyle w:val="Geenafstand"/>
                  <w:spacing w:line="276" w:lineRule="auto"/>
                  <w:jc w:val="center"/>
                </w:pPr>
                <w:r>
                  <w:t>0</w:t>
                </w:r>
              </w:p>
            </w:tc>
            <w:tc>
              <w:tcPr>
                <w:tcW w:w="1288" w:type="dxa"/>
              </w:tcPr>
              <w:p w14:paraId="5F63FB6F" w14:textId="37FDB879" w:rsidR="004762BE" w:rsidRDefault="004762BE" w:rsidP="00ED3A51">
                <w:pPr>
                  <w:pStyle w:val="Geenafstand"/>
                  <w:spacing w:line="276" w:lineRule="auto"/>
                  <w:jc w:val="center"/>
                </w:pPr>
                <w:r>
                  <w:t>0</w:t>
                </w:r>
              </w:p>
            </w:tc>
          </w:tr>
          <w:tr w:rsidR="004762BE" w14:paraId="3FA45627" w14:textId="19B1B74E" w:rsidTr="00EB3DB6">
            <w:tc>
              <w:tcPr>
                <w:tcW w:w="4172" w:type="dxa"/>
                <w:shd w:val="clear" w:color="auto" w:fill="DAEEF3" w:themeFill="accent5" w:themeFillTint="33"/>
              </w:tcPr>
              <w:p w14:paraId="2432DC28" w14:textId="77777777" w:rsidR="004762BE" w:rsidRPr="00FE1A52" w:rsidRDefault="004762BE" w:rsidP="00ED3A51">
                <w:pPr>
                  <w:pStyle w:val="Geenafstand"/>
                  <w:spacing w:line="276" w:lineRule="auto"/>
                  <w:rPr>
                    <w:color w:val="31849B" w:themeColor="accent5" w:themeShade="BF"/>
                  </w:rPr>
                </w:pPr>
                <w:r>
                  <w:rPr>
                    <w:color w:val="31849B" w:themeColor="accent5" w:themeShade="BF"/>
                  </w:rPr>
                  <w:lastRenderedPageBreak/>
                  <w:t>Aantal gediagnosticeerde hoogbegaafde leerlingen</w:t>
                </w:r>
              </w:p>
            </w:tc>
            <w:tc>
              <w:tcPr>
                <w:tcW w:w="1288" w:type="dxa"/>
              </w:tcPr>
              <w:p w14:paraId="564AA59E" w14:textId="77777777" w:rsidR="004762BE" w:rsidRDefault="004762BE" w:rsidP="00ED3A51">
                <w:pPr>
                  <w:pStyle w:val="Geenafstand"/>
                  <w:spacing w:line="276" w:lineRule="auto"/>
                  <w:jc w:val="center"/>
                </w:pPr>
                <w:r>
                  <w:t>0</w:t>
                </w:r>
              </w:p>
            </w:tc>
            <w:tc>
              <w:tcPr>
                <w:tcW w:w="1287" w:type="dxa"/>
              </w:tcPr>
              <w:p w14:paraId="08C0886D" w14:textId="77777777" w:rsidR="004762BE" w:rsidRDefault="004762BE" w:rsidP="00ED3A51">
                <w:pPr>
                  <w:pStyle w:val="Geenafstand"/>
                  <w:spacing w:line="276" w:lineRule="auto"/>
                  <w:jc w:val="center"/>
                </w:pPr>
                <w:r>
                  <w:t>0</w:t>
                </w:r>
              </w:p>
            </w:tc>
            <w:tc>
              <w:tcPr>
                <w:tcW w:w="1288" w:type="dxa"/>
              </w:tcPr>
              <w:p w14:paraId="5D3E71E5" w14:textId="77777777" w:rsidR="004762BE" w:rsidRDefault="004762BE" w:rsidP="00ED3A51">
                <w:pPr>
                  <w:pStyle w:val="Geenafstand"/>
                  <w:spacing w:line="276" w:lineRule="auto"/>
                  <w:jc w:val="center"/>
                </w:pPr>
                <w:r>
                  <w:t>0</w:t>
                </w:r>
              </w:p>
            </w:tc>
            <w:tc>
              <w:tcPr>
                <w:tcW w:w="1288" w:type="dxa"/>
              </w:tcPr>
              <w:p w14:paraId="51D1E6FA" w14:textId="1B9AC4F6" w:rsidR="004762BE" w:rsidRDefault="004762BE" w:rsidP="00ED3A51">
                <w:pPr>
                  <w:pStyle w:val="Geenafstand"/>
                  <w:spacing w:line="276" w:lineRule="auto"/>
                  <w:jc w:val="center"/>
                </w:pPr>
                <w:r>
                  <w:t>0</w:t>
                </w:r>
              </w:p>
            </w:tc>
          </w:tr>
        </w:tbl>
        <w:p w14:paraId="1E89E897" w14:textId="77777777" w:rsidR="00171EE4" w:rsidRDefault="00171EE4" w:rsidP="00171EE4">
          <w:pPr>
            <w:pStyle w:val="Geenafstand"/>
          </w:pPr>
        </w:p>
        <w:p w14:paraId="2BACBB34" w14:textId="77777777" w:rsidR="00171EE4" w:rsidRDefault="00171EE4" w:rsidP="00171EE4">
          <w:pPr>
            <w:pStyle w:val="Geenafstand"/>
          </w:pPr>
        </w:p>
        <w:tbl>
          <w:tblPr>
            <w:tblStyle w:val="Tabelraster"/>
            <w:tblW w:w="9323"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3936"/>
            <w:gridCol w:w="1347"/>
            <w:gridCol w:w="1346"/>
            <w:gridCol w:w="1347"/>
            <w:gridCol w:w="1347"/>
          </w:tblGrid>
          <w:tr w:rsidR="004762BE" w:rsidRPr="00B91AEB" w14:paraId="55837790" w14:textId="381F0E02" w:rsidTr="00EB3DB6">
            <w:tc>
              <w:tcPr>
                <w:tcW w:w="9323" w:type="dxa"/>
                <w:gridSpan w:val="5"/>
                <w:shd w:val="clear" w:color="auto" w:fill="4BACC6" w:themeFill="accent5"/>
              </w:tcPr>
              <w:p w14:paraId="1A693C0B" w14:textId="2178A802" w:rsidR="004762BE" w:rsidRPr="00B91AEB" w:rsidRDefault="00EB3DB6" w:rsidP="00ED3A51">
                <w:pPr>
                  <w:pStyle w:val="Geenafstand"/>
                  <w:spacing w:line="276" w:lineRule="auto"/>
                  <w:rPr>
                    <w:b/>
                    <w:color w:val="FFFFFF" w:themeColor="background1"/>
                  </w:rPr>
                </w:pPr>
                <w:r>
                  <w:rPr>
                    <w:b/>
                    <w:color w:val="FFFFFF" w:themeColor="background1"/>
                  </w:rPr>
                  <w:t xml:space="preserve">Aantal leerlingen met clusterindicatie </w:t>
                </w:r>
              </w:p>
            </w:tc>
          </w:tr>
          <w:tr w:rsidR="004762BE" w14:paraId="1BF4D026" w14:textId="52313941" w:rsidTr="004762BE">
            <w:tc>
              <w:tcPr>
                <w:tcW w:w="3936" w:type="dxa"/>
                <w:shd w:val="clear" w:color="auto" w:fill="DAEEF3" w:themeFill="accent5" w:themeFillTint="33"/>
              </w:tcPr>
              <w:p w14:paraId="2F8EC4CD" w14:textId="77777777" w:rsidR="004762BE" w:rsidRPr="00FE1A52" w:rsidRDefault="004762BE" w:rsidP="00ED3A51">
                <w:pPr>
                  <w:pStyle w:val="Geenafstand"/>
                  <w:spacing w:line="276" w:lineRule="auto"/>
                  <w:rPr>
                    <w:color w:val="31849B" w:themeColor="accent5" w:themeShade="BF"/>
                  </w:rPr>
                </w:pPr>
              </w:p>
            </w:tc>
            <w:tc>
              <w:tcPr>
                <w:tcW w:w="1347" w:type="dxa"/>
              </w:tcPr>
              <w:p w14:paraId="38419C2F" w14:textId="77777777" w:rsidR="004762BE" w:rsidRDefault="004762BE" w:rsidP="00EB3DB6">
                <w:pPr>
                  <w:pStyle w:val="Geenafstand"/>
                  <w:spacing w:line="276" w:lineRule="auto"/>
                  <w:jc w:val="center"/>
                  <w:rPr>
                    <w:b/>
                    <w:color w:val="4BACC6" w:themeColor="accent5"/>
                  </w:rPr>
                </w:pPr>
                <w:r>
                  <w:rPr>
                    <w:b/>
                    <w:color w:val="4BACC6" w:themeColor="accent5"/>
                  </w:rPr>
                  <w:t>1 oktober</w:t>
                </w:r>
              </w:p>
              <w:p w14:paraId="481187B2" w14:textId="77777777" w:rsidR="004762BE" w:rsidRPr="00FE1A52" w:rsidRDefault="004762BE" w:rsidP="00EB3DB6">
                <w:pPr>
                  <w:pStyle w:val="Geenafstand"/>
                  <w:spacing w:line="276" w:lineRule="auto"/>
                  <w:jc w:val="center"/>
                  <w:rPr>
                    <w:b/>
                    <w:color w:val="4BACC6" w:themeColor="accent5"/>
                  </w:rPr>
                </w:pPr>
                <w:r>
                  <w:rPr>
                    <w:b/>
                    <w:color w:val="4BACC6" w:themeColor="accent5"/>
                  </w:rPr>
                  <w:t>2020</w:t>
                </w:r>
              </w:p>
            </w:tc>
            <w:tc>
              <w:tcPr>
                <w:tcW w:w="1346" w:type="dxa"/>
              </w:tcPr>
              <w:p w14:paraId="638FA296" w14:textId="77777777" w:rsidR="004762BE" w:rsidRDefault="004762BE" w:rsidP="00EB3DB6">
                <w:pPr>
                  <w:pStyle w:val="Geenafstand"/>
                  <w:spacing w:line="276" w:lineRule="auto"/>
                  <w:jc w:val="center"/>
                  <w:rPr>
                    <w:b/>
                    <w:color w:val="4BACC6" w:themeColor="accent5"/>
                  </w:rPr>
                </w:pPr>
                <w:r>
                  <w:rPr>
                    <w:b/>
                    <w:color w:val="4BACC6" w:themeColor="accent5"/>
                  </w:rPr>
                  <w:t>1 oktober</w:t>
                </w:r>
              </w:p>
              <w:p w14:paraId="185D360D" w14:textId="77777777" w:rsidR="004762BE" w:rsidRPr="00FE1A52" w:rsidRDefault="004762BE" w:rsidP="00EB3DB6">
                <w:pPr>
                  <w:pStyle w:val="Geenafstand"/>
                  <w:spacing w:line="276" w:lineRule="auto"/>
                  <w:jc w:val="center"/>
                  <w:rPr>
                    <w:b/>
                    <w:color w:val="4BACC6" w:themeColor="accent5"/>
                  </w:rPr>
                </w:pPr>
                <w:r>
                  <w:rPr>
                    <w:b/>
                    <w:color w:val="4BACC6" w:themeColor="accent5"/>
                  </w:rPr>
                  <w:t>2021</w:t>
                </w:r>
              </w:p>
            </w:tc>
            <w:tc>
              <w:tcPr>
                <w:tcW w:w="1347" w:type="dxa"/>
              </w:tcPr>
              <w:p w14:paraId="4AEF573B" w14:textId="77777777" w:rsidR="004762BE" w:rsidRDefault="004762BE" w:rsidP="00EB3DB6">
                <w:pPr>
                  <w:pStyle w:val="Geenafstand"/>
                  <w:spacing w:line="276" w:lineRule="auto"/>
                  <w:jc w:val="center"/>
                  <w:rPr>
                    <w:b/>
                    <w:color w:val="4BACC6" w:themeColor="accent5"/>
                  </w:rPr>
                </w:pPr>
                <w:r>
                  <w:rPr>
                    <w:b/>
                    <w:color w:val="4BACC6" w:themeColor="accent5"/>
                  </w:rPr>
                  <w:t>1 oktober</w:t>
                </w:r>
              </w:p>
              <w:p w14:paraId="5AF24959" w14:textId="77777777" w:rsidR="004762BE" w:rsidRPr="00FE1A52" w:rsidRDefault="004762BE" w:rsidP="00EB3DB6">
                <w:pPr>
                  <w:pStyle w:val="Geenafstand"/>
                  <w:spacing w:line="276" w:lineRule="auto"/>
                  <w:jc w:val="center"/>
                  <w:rPr>
                    <w:b/>
                    <w:color w:val="4BACC6" w:themeColor="accent5"/>
                  </w:rPr>
                </w:pPr>
                <w:r>
                  <w:rPr>
                    <w:b/>
                    <w:color w:val="4BACC6" w:themeColor="accent5"/>
                  </w:rPr>
                  <w:t>2022</w:t>
                </w:r>
              </w:p>
            </w:tc>
            <w:tc>
              <w:tcPr>
                <w:tcW w:w="1347" w:type="dxa"/>
              </w:tcPr>
              <w:p w14:paraId="05D06F05" w14:textId="77777777" w:rsidR="004762BE" w:rsidRDefault="004762BE" w:rsidP="00EB3DB6">
                <w:pPr>
                  <w:pStyle w:val="Geenafstand"/>
                  <w:spacing w:line="276" w:lineRule="auto"/>
                  <w:jc w:val="center"/>
                  <w:rPr>
                    <w:b/>
                    <w:color w:val="4BACC6" w:themeColor="accent5"/>
                  </w:rPr>
                </w:pPr>
                <w:r>
                  <w:rPr>
                    <w:b/>
                    <w:color w:val="4BACC6" w:themeColor="accent5"/>
                  </w:rPr>
                  <w:t>1 oktober</w:t>
                </w:r>
              </w:p>
              <w:p w14:paraId="456E427D" w14:textId="637B9AC5" w:rsidR="004762BE" w:rsidRDefault="004762BE" w:rsidP="00EB3DB6">
                <w:pPr>
                  <w:pStyle w:val="Geenafstand"/>
                  <w:spacing w:line="276" w:lineRule="auto"/>
                  <w:jc w:val="center"/>
                  <w:rPr>
                    <w:b/>
                    <w:color w:val="4BACC6" w:themeColor="accent5"/>
                  </w:rPr>
                </w:pPr>
                <w:r>
                  <w:rPr>
                    <w:b/>
                    <w:color w:val="4BACC6" w:themeColor="accent5"/>
                  </w:rPr>
                  <w:t>2023</w:t>
                </w:r>
              </w:p>
            </w:tc>
          </w:tr>
          <w:tr w:rsidR="004762BE" w14:paraId="7EF6B125" w14:textId="31F98104" w:rsidTr="004762BE">
            <w:tc>
              <w:tcPr>
                <w:tcW w:w="3936" w:type="dxa"/>
                <w:shd w:val="clear" w:color="auto" w:fill="DAEEF3" w:themeFill="accent5" w:themeFillTint="33"/>
              </w:tcPr>
              <w:p w14:paraId="19E1FC1A" w14:textId="77777777" w:rsidR="004762BE" w:rsidRPr="00FE1A52" w:rsidRDefault="004762BE" w:rsidP="00ED3A51">
                <w:pPr>
                  <w:pStyle w:val="Geenafstand"/>
                  <w:spacing w:line="276" w:lineRule="auto"/>
                  <w:rPr>
                    <w:color w:val="31849B" w:themeColor="accent5" w:themeShade="BF"/>
                  </w:rPr>
                </w:pPr>
                <w:r w:rsidRPr="00FE1A52">
                  <w:rPr>
                    <w:color w:val="31849B" w:themeColor="accent5" w:themeShade="BF"/>
                  </w:rPr>
                  <w:t xml:space="preserve">Aantal </w:t>
                </w:r>
                <w:r>
                  <w:rPr>
                    <w:color w:val="31849B" w:themeColor="accent5" w:themeShade="BF"/>
                  </w:rPr>
                  <w:t>kinderen</w:t>
                </w:r>
                <w:r w:rsidRPr="00FE1A52">
                  <w:rPr>
                    <w:color w:val="31849B" w:themeColor="accent5" w:themeShade="BF"/>
                  </w:rPr>
                  <w:t xml:space="preserve"> met </w:t>
                </w:r>
                <w:r>
                  <w:rPr>
                    <w:color w:val="31849B" w:themeColor="accent5" w:themeShade="BF"/>
                  </w:rPr>
                  <w:t>indicatie / arrangement cluster 1</w:t>
                </w:r>
              </w:p>
            </w:tc>
            <w:tc>
              <w:tcPr>
                <w:tcW w:w="1347" w:type="dxa"/>
              </w:tcPr>
              <w:p w14:paraId="1613EE75" w14:textId="77777777" w:rsidR="004762BE" w:rsidRDefault="004762BE" w:rsidP="007672FA">
                <w:pPr>
                  <w:pStyle w:val="Geenafstand"/>
                  <w:spacing w:line="276" w:lineRule="auto"/>
                  <w:jc w:val="center"/>
                </w:pPr>
                <w:r>
                  <w:t>0</w:t>
                </w:r>
              </w:p>
            </w:tc>
            <w:tc>
              <w:tcPr>
                <w:tcW w:w="1346" w:type="dxa"/>
              </w:tcPr>
              <w:p w14:paraId="15AFC876" w14:textId="77777777" w:rsidR="004762BE" w:rsidRDefault="004762BE" w:rsidP="007672FA">
                <w:pPr>
                  <w:pStyle w:val="Geenafstand"/>
                  <w:spacing w:line="276" w:lineRule="auto"/>
                  <w:jc w:val="center"/>
                </w:pPr>
                <w:r>
                  <w:t>0</w:t>
                </w:r>
              </w:p>
            </w:tc>
            <w:tc>
              <w:tcPr>
                <w:tcW w:w="1347" w:type="dxa"/>
              </w:tcPr>
              <w:p w14:paraId="13AA1510" w14:textId="77777777" w:rsidR="004762BE" w:rsidRDefault="004762BE" w:rsidP="007672FA">
                <w:pPr>
                  <w:pStyle w:val="Geenafstand"/>
                  <w:spacing w:line="276" w:lineRule="auto"/>
                  <w:jc w:val="center"/>
                </w:pPr>
                <w:r>
                  <w:t>0</w:t>
                </w:r>
              </w:p>
            </w:tc>
            <w:tc>
              <w:tcPr>
                <w:tcW w:w="1347" w:type="dxa"/>
              </w:tcPr>
              <w:p w14:paraId="4BD7347E" w14:textId="17ED56F4" w:rsidR="004762BE" w:rsidRDefault="004762BE" w:rsidP="007672FA">
                <w:pPr>
                  <w:pStyle w:val="Geenafstand"/>
                  <w:spacing w:line="276" w:lineRule="auto"/>
                  <w:jc w:val="center"/>
                </w:pPr>
                <w:r>
                  <w:t>0</w:t>
                </w:r>
              </w:p>
            </w:tc>
          </w:tr>
          <w:tr w:rsidR="004762BE" w14:paraId="21D5DDA2" w14:textId="1A05AEE7" w:rsidTr="004762BE">
            <w:tc>
              <w:tcPr>
                <w:tcW w:w="3936" w:type="dxa"/>
                <w:shd w:val="clear" w:color="auto" w:fill="DAEEF3" w:themeFill="accent5" w:themeFillTint="33"/>
              </w:tcPr>
              <w:p w14:paraId="58F6CA55" w14:textId="77777777" w:rsidR="004762BE" w:rsidRPr="00FE1A52" w:rsidRDefault="004762BE" w:rsidP="00ED3A51">
                <w:pPr>
                  <w:pStyle w:val="Geenafstand"/>
                  <w:spacing w:line="276" w:lineRule="auto"/>
                  <w:rPr>
                    <w:color w:val="31849B" w:themeColor="accent5" w:themeShade="BF"/>
                  </w:rPr>
                </w:pPr>
                <w:r w:rsidRPr="00FE1A52">
                  <w:rPr>
                    <w:color w:val="31849B" w:themeColor="accent5" w:themeShade="BF"/>
                  </w:rPr>
                  <w:t xml:space="preserve">Aantal </w:t>
                </w:r>
                <w:r>
                  <w:rPr>
                    <w:color w:val="31849B" w:themeColor="accent5" w:themeShade="BF"/>
                  </w:rPr>
                  <w:t>kinderen</w:t>
                </w:r>
                <w:r w:rsidRPr="00FE1A52">
                  <w:rPr>
                    <w:color w:val="31849B" w:themeColor="accent5" w:themeShade="BF"/>
                  </w:rPr>
                  <w:t xml:space="preserve"> met</w:t>
                </w:r>
                <w:r>
                  <w:rPr>
                    <w:color w:val="31849B" w:themeColor="accent5" w:themeShade="BF"/>
                  </w:rPr>
                  <w:t xml:space="preserve"> indicatie / arrangement cluster 2</w:t>
                </w:r>
              </w:p>
            </w:tc>
            <w:tc>
              <w:tcPr>
                <w:tcW w:w="1347" w:type="dxa"/>
              </w:tcPr>
              <w:p w14:paraId="03287650" w14:textId="77777777" w:rsidR="004762BE" w:rsidRDefault="004762BE" w:rsidP="007672FA">
                <w:pPr>
                  <w:pStyle w:val="Geenafstand"/>
                  <w:spacing w:line="276" w:lineRule="auto"/>
                  <w:jc w:val="center"/>
                </w:pPr>
                <w:r>
                  <w:t>0</w:t>
                </w:r>
              </w:p>
            </w:tc>
            <w:tc>
              <w:tcPr>
                <w:tcW w:w="1346" w:type="dxa"/>
              </w:tcPr>
              <w:p w14:paraId="424F8818" w14:textId="77777777" w:rsidR="004762BE" w:rsidRDefault="004762BE" w:rsidP="007672FA">
                <w:pPr>
                  <w:pStyle w:val="Geenafstand"/>
                  <w:spacing w:line="276" w:lineRule="auto"/>
                  <w:jc w:val="center"/>
                </w:pPr>
                <w:r>
                  <w:t>0</w:t>
                </w:r>
              </w:p>
            </w:tc>
            <w:tc>
              <w:tcPr>
                <w:tcW w:w="1347" w:type="dxa"/>
              </w:tcPr>
              <w:p w14:paraId="0024E0EF" w14:textId="77777777" w:rsidR="004762BE" w:rsidRDefault="004762BE" w:rsidP="007672FA">
                <w:pPr>
                  <w:pStyle w:val="Geenafstand"/>
                  <w:spacing w:line="276" w:lineRule="auto"/>
                  <w:jc w:val="center"/>
                </w:pPr>
                <w:r>
                  <w:t>0</w:t>
                </w:r>
              </w:p>
            </w:tc>
            <w:tc>
              <w:tcPr>
                <w:tcW w:w="1347" w:type="dxa"/>
              </w:tcPr>
              <w:p w14:paraId="67138153" w14:textId="3052DE10" w:rsidR="004762BE" w:rsidRDefault="004762BE" w:rsidP="007672FA">
                <w:pPr>
                  <w:pStyle w:val="Geenafstand"/>
                  <w:spacing w:line="276" w:lineRule="auto"/>
                  <w:jc w:val="center"/>
                </w:pPr>
                <w:r>
                  <w:t>1</w:t>
                </w:r>
              </w:p>
            </w:tc>
          </w:tr>
          <w:tr w:rsidR="004762BE" w14:paraId="69A09CDD" w14:textId="725529D6" w:rsidTr="004762BE">
            <w:tc>
              <w:tcPr>
                <w:tcW w:w="3936" w:type="dxa"/>
                <w:shd w:val="clear" w:color="auto" w:fill="DAEEF3" w:themeFill="accent5" w:themeFillTint="33"/>
              </w:tcPr>
              <w:p w14:paraId="24A45B28" w14:textId="77777777" w:rsidR="004762BE" w:rsidRPr="00FE1A52" w:rsidRDefault="004762BE" w:rsidP="00ED3A51">
                <w:pPr>
                  <w:pStyle w:val="Geenafstand"/>
                  <w:spacing w:line="276" w:lineRule="auto"/>
                  <w:rPr>
                    <w:color w:val="31849B" w:themeColor="accent5" w:themeShade="BF"/>
                  </w:rPr>
                </w:pPr>
                <w:r>
                  <w:rPr>
                    <w:color w:val="31849B" w:themeColor="accent5" w:themeShade="BF"/>
                  </w:rPr>
                  <w:t>Aantal kinderen met indicatie cluster 3</w:t>
                </w:r>
              </w:p>
            </w:tc>
            <w:tc>
              <w:tcPr>
                <w:tcW w:w="1347" w:type="dxa"/>
              </w:tcPr>
              <w:p w14:paraId="3DCDDE3A" w14:textId="343FCCD0" w:rsidR="004762BE" w:rsidRDefault="004762BE" w:rsidP="007672FA">
                <w:pPr>
                  <w:pStyle w:val="Geenafstand"/>
                  <w:spacing w:line="276" w:lineRule="auto"/>
                  <w:jc w:val="center"/>
                </w:pPr>
                <w:r>
                  <w:t>0</w:t>
                </w:r>
              </w:p>
            </w:tc>
            <w:tc>
              <w:tcPr>
                <w:tcW w:w="1346" w:type="dxa"/>
              </w:tcPr>
              <w:p w14:paraId="1DD337BB" w14:textId="0EA12740" w:rsidR="004762BE" w:rsidRDefault="004762BE" w:rsidP="007672FA">
                <w:pPr>
                  <w:pStyle w:val="Geenafstand"/>
                  <w:spacing w:line="276" w:lineRule="auto"/>
                  <w:jc w:val="center"/>
                </w:pPr>
                <w:r>
                  <w:t>0</w:t>
                </w:r>
              </w:p>
            </w:tc>
            <w:tc>
              <w:tcPr>
                <w:tcW w:w="1347" w:type="dxa"/>
              </w:tcPr>
              <w:p w14:paraId="4B0DC08C" w14:textId="77777777" w:rsidR="004762BE" w:rsidRDefault="004762BE" w:rsidP="007672FA">
                <w:pPr>
                  <w:pStyle w:val="Geenafstand"/>
                  <w:spacing w:line="276" w:lineRule="auto"/>
                  <w:jc w:val="center"/>
                </w:pPr>
                <w:r>
                  <w:t>0</w:t>
                </w:r>
              </w:p>
            </w:tc>
            <w:tc>
              <w:tcPr>
                <w:tcW w:w="1347" w:type="dxa"/>
              </w:tcPr>
              <w:p w14:paraId="4832EB08" w14:textId="7935DB70" w:rsidR="004762BE" w:rsidRDefault="004762BE" w:rsidP="007672FA">
                <w:pPr>
                  <w:pStyle w:val="Geenafstand"/>
                  <w:spacing w:line="276" w:lineRule="auto"/>
                  <w:jc w:val="center"/>
                </w:pPr>
                <w:r>
                  <w:t>0</w:t>
                </w:r>
              </w:p>
            </w:tc>
          </w:tr>
          <w:tr w:rsidR="004762BE" w14:paraId="4227CE90" w14:textId="646F6826" w:rsidTr="004762BE">
            <w:tc>
              <w:tcPr>
                <w:tcW w:w="3936" w:type="dxa"/>
                <w:shd w:val="clear" w:color="auto" w:fill="DAEEF3" w:themeFill="accent5" w:themeFillTint="33"/>
              </w:tcPr>
              <w:p w14:paraId="51AEBA9A" w14:textId="77777777" w:rsidR="004762BE" w:rsidRPr="00FE1A52" w:rsidRDefault="004762BE" w:rsidP="00ED3A51">
                <w:pPr>
                  <w:pStyle w:val="Geenafstand"/>
                  <w:spacing w:line="276" w:lineRule="auto"/>
                  <w:rPr>
                    <w:color w:val="31849B" w:themeColor="accent5" w:themeShade="BF"/>
                  </w:rPr>
                </w:pPr>
                <w:r>
                  <w:rPr>
                    <w:color w:val="31849B" w:themeColor="accent5" w:themeShade="BF"/>
                  </w:rPr>
                  <w:t>Aantal kinderen met indicatie cluster 4</w:t>
                </w:r>
              </w:p>
            </w:tc>
            <w:tc>
              <w:tcPr>
                <w:tcW w:w="1347" w:type="dxa"/>
              </w:tcPr>
              <w:p w14:paraId="35832133" w14:textId="576B7400" w:rsidR="004762BE" w:rsidRDefault="004762BE" w:rsidP="007672FA">
                <w:pPr>
                  <w:pStyle w:val="Geenafstand"/>
                  <w:spacing w:line="276" w:lineRule="auto"/>
                  <w:jc w:val="center"/>
                </w:pPr>
                <w:r>
                  <w:t>0</w:t>
                </w:r>
              </w:p>
            </w:tc>
            <w:tc>
              <w:tcPr>
                <w:tcW w:w="1346" w:type="dxa"/>
              </w:tcPr>
              <w:p w14:paraId="029D6D0F" w14:textId="4F91D88C" w:rsidR="004762BE" w:rsidRDefault="007672FA" w:rsidP="007672FA">
                <w:pPr>
                  <w:pStyle w:val="Geenafstand"/>
                  <w:spacing w:line="276" w:lineRule="auto"/>
                  <w:jc w:val="center"/>
                </w:pPr>
                <w:r>
                  <w:t>0</w:t>
                </w:r>
              </w:p>
            </w:tc>
            <w:tc>
              <w:tcPr>
                <w:tcW w:w="1347" w:type="dxa"/>
              </w:tcPr>
              <w:p w14:paraId="6C6D8F85" w14:textId="5E90CA6D" w:rsidR="004762BE" w:rsidRDefault="004762BE" w:rsidP="007672FA">
                <w:pPr>
                  <w:pStyle w:val="Geenafstand"/>
                  <w:spacing w:line="276" w:lineRule="auto"/>
                  <w:jc w:val="center"/>
                </w:pPr>
                <w:r>
                  <w:t>0</w:t>
                </w:r>
              </w:p>
            </w:tc>
            <w:tc>
              <w:tcPr>
                <w:tcW w:w="1347" w:type="dxa"/>
              </w:tcPr>
              <w:p w14:paraId="20FB5645" w14:textId="761DC91A" w:rsidR="004762BE" w:rsidRDefault="004762BE" w:rsidP="007672FA">
                <w:pPr>
                  <w:pStyle w:val="Geenafstand"/>
                  <w:spacing w:line="276" w:lineRule="auto"/>
                  <w:jc w:val="center"/>
                </w:pPr>
                <w:r>
                  <w:t>1</w:t>
                </w:r>
              </w:p>
            </w:tc>
          </w:tr>
          <w:tr w:rsidR="004762BE" w14:paraId="2693B658" w14:textId="65294E16" w:rsidTr="004762BE">
            <w:tc>
              <w:tcPr>
                <w:tcW w:w="3936" w:type="dxa"/>
                <w:shd w:val="clear" w:color="auto" w:fill="DAEEF3" w:themeFill="accent5" w:themeFillTint="33"/>
              </w:tcPr>
              <w:p w14:paraId="0C2C54CA" w14:textId="77777777" w:rsidR="004762BE" w:rsidRDefault="004762BE" w:rsidP="00ED3A51">
                <w:pPr>
                  <w:pStyle w:val="Geenafstand"/>
                  <w:spacing w:line="276" w:lineRule="auto"/>
                  <w:rPr>
                    <w:color w:val="31849B" w:themeColor="accent5" w:themeShade="BF"/>
                  </w:rPr>
                </w:pPr>
                <w:r>
                  <w:rPr>
                    <w:color w:val="31849B" w:themeColor="accent5" w:themeShade="BF"/>
                  </w:rPr>
                  <w:t>Voorliggende voorziening</w:t>
                </w:r>
              </w:p>
            </w:tc>
            <w:tc>
              <w:tcPr>
                <w:tcW w:w="1347" w:type="dxa"/>
              </w:tcPr>
              <w:p w14:paraId="500FAE39" w14:textId="3ABA9998" w:rsidR="004762BE" w:rsidRDefault="004762BE" w:rsidP="007672FA">
                <w:pPr>
                  <w:pStyle w:val="Geenafstand"/>
                  <w:spacing w:line="276" w:lineRule="auto"/>
                  <w:jc w:val="center"/>
                </w:pPr>
                <w:r>
                  <w:t>4</w:t>
                </w:r>
              </w:p>
            </w:tc>
            <w:tc>
              <w:tcPr>
                <w:tcW w:w="1346" w:type="dxa"/>
              </w:tcPr>
              <w:p w14:paraId="049B9561" w14:textId="65925B04" w:rsidR="004762BE" w:rsidRDefault="004762BE" w:rsidP="007672FA">
                <w:pPr>
                  <w:pStyle w:val="Geenafstand"/>
                  <w:spacing w:line="276" w:lineRule="auto"/>
                  <w:jc w:val="center"/>
                </w:pPr>
                <w:r>
                  <w:t>5</w:t>
                </w:r>
              </w:p>
            </w:tc>
            <w:tc>
              <w:tcPr>
                <w:tcW w:w="1347" w:type="dxa"/>
              </w:tcPr>
              <w:p w14:paraId="5FBE6774" w14:textId="73B2A391" w:rsidR="004762BE" w:rsidRDefault="004762BE" w:rsidP="007672FA">
                <w:pPr>
                  <w:pStyle w:val="Geenafstand"/>
                  <w:spacing w:line="276" w:lineRule="auto"/>
                  <w:jc w:val="center"/>
                </w:pPr>
                <w:r>
                  <w:t>4</w:t>
                </w:r>
              </w:p>
            </w:tc>
            <w:tc>
              <w:tcPr>
                <w:tcW w:w="1347" w:type="dxa"/>
              </w:tcPr>
              <w:p w14:paraId="7CA58498" w14:textId="6FB8DA9C" w:rsidR="004762BE" w:rsidRDefault="004762BE" w:rsidP="007672FA">
                <w:pPr>
                  <w:pStyle w:val="Geenafstand"/>
                  <w:spacing w:line="276" w:lineRule="auto"/>
                  <w:jc w:val="center"/>
                </w:pPr>
                <w:r>
                  <w:t>4</w:t>
                </w:r>
              </w:p>
            </w:tc>
          </w:tr>
        </w:tbl>
        <w:p w14:paraId="0BC70259" w14:textId="77777777" w:rsidR="00171EE4" w:rsidRDefault="00171EE4" w:rsidP="00171EE4">
          <w:pPr>
            <w:pStyle w:val="Geenafstand"/>
          </w:pPr>
        </w:p>
        <w:p w14:paraId="6CB1C288" w14:textId="77777777" w:rsidR="00171EE4" w:rsidRDefault="00171EE4" w:rsidP="00171EE4">
          <w:pPr>
            <w:pStyle w:val="Geenafstand"/>
          </w:pPr>
        </w:p>
        <w:tbl>
          <w:tblPr>
            <w:tblStyle w:val="Tabelraster"/>
            <w:tblW w:w="9393"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4106"/>
            <w:gridCol w:w="1517"/>
            <w:gridCol w:w="1276"/>
            <w:gridCol w:w="1247"/>
            <w:gridCol w:w="1247"/>
          </w:tblGrid>
          <w:tr w:rsidR="004762BE" w:rsidRPr="00723104" w14:paraId="3ABB1556" w14:textId="57EEABA6" w:rsidTr="00EB3DB6">
            <w:tc>
              <w:tcPr>
                <w:tcW w:w="9393" w:type="dxa"/>
                <w:gridSpan w:val="5"/>
                <w:shd w:val="clear" w:color="auto" w:fill="4BACC6" w:themeFill="accent5"/>
              </w:tcPr>
              <w:p w14:paraId="7A3BF0E5" w14:textId="74CD0C02" w:rsidR="004762BE" w:rsidRPr="00723104" w:rsidRDefault="00EB3DB6" w:rsidP="00ED3A51">
                <w:pPr>
                  <w:pStyle w:val="Geenafstand"/>
                  <w:spacing w:line="276" w:lineRule="auto"/>
                  <w:rPr>
                    <w:b/>
                    <w:color w:val="FFFFFF" w:themeColor="background1"/>
                  </w:rPr>
                </w:pPr>
                <w:r>
                  <w:rPr>
                    <w:b/>
                    <w:color w:val="FFFFFF" w:themeColor="background1"/>
                  </w:rPr>
                  <w:t>Aantal verwijzingen per schooljaar</w:t>
                </w:r>
              </w:p>
            </w:tc>
          </w:tr>
          <w:tr w:rsidR="004762BE" w14:paraId="0DDEB1C0" w14:textId="6895691D" w:rsidTr="004762BE">
            <w:tc>
              <w:tcPr>
                <w:tcW w:w="4106" w:type="dxa"/>
                <w:shd w:val="clear" w:color="auto" w:fill="DAEEF3" w:themeFill="accent5" w:themeFillTint="33"/>
              </w:tcPr>
              <w:p w14:paraId="362E5325" w14:textId="77777777" w:rsidR="004762BE" w:rsidRDefault="004762BE" w:rsidP="00ED3A51">
                <w:pPr>
                  <w:pStyle w:val="Geenafstand"/>
                  <w:spacing w:line="276" w:lineRule="auto"/>
                  <w:rPr>
                    <w:color w:val="31849B" w:themeColor="accent5" w:themeShade="BF"/>
                  </w:rPr>
                </w:pPr>
              </w:p>
            </w:tc>
            <w:tc>
              <w:tcPr>
                <w:tcW w:w="1517" w:type="dxa"/>
              </w:tcPr>
              <w:p w14:paraId="445EBC68" w14:textId="136518D1" w:rsidR="004762BE" w:rsidRPr="00FE1A52" w:rsidRDefault="00EB3DB6" w:rsidP="00EB3DB6">
                <w:pPr>
                  <w:pStyle w:val="Geenafstand"/>
                  <w:spacing w:line="276" w:lineRule="auto"/>
                  <w:jc w:val="center"/>
                  <w:rPr>
                    <w:b/>
                    <w:color w:val="4BACC6" w:themeColor="accent5"/>
                  </w:rPr>
                </w:pPr>
                <w:r>
                  <w:rPr>
                    <w:b/>
                    <w:color w:val="4BACC6" w:themeColor="accent5"/>
                  </w:rPr>
                  <w:t>2020</w:t>
                </w:r>
              </w:p>
            </w:tc>
            <w:tc>
              <w:tcPr>
                <w:tcW w:w="1276" w:type="dxa"/>
              </w:tcPr>
              <w:p w14:paraId="016EBCF9" w14:textId="77777777" w:rsidR="004762BE" w:rsidRPr="00FE1A52" w:rsidRDefault="004762BE" w:rsidP="00EB3DB6">
                <w:pPr>
                  <w:pStyle w:val="Geenafstand"/>
                  <w:spacing w:line="276" w:lineRule="auto"/>
                  <w:jc w:val="center"/>
                  <w:rPr>
                    <w:b/>
                    <w:color w:val="4BACC6" w:themeColor="accent5"/>
                  </w:rPr>
                </w:pPr>
                <w:r>
                  <w:rPr>
                    <w:b/>
                    <w:color w:val="4BACC6" w:themeColor="accent5"/>
                  </w:rPr>
                  <w:t>2021</w:t>
                </w:r>
              </w:p>
            </w:tc>
            <w:tc>
              <w:tcPr>
                <w:tcW w:w="1247" w:type="dxa"/>
              </w:tcPr>
              <w:p w14:paraId="1054521C" w14:textId="343CAF3C" w:rsidR="004762BE" w:rsidRPr="00FE1A52" w:rsidRDefault="004762BE" w:rsidP="00EB3DB6">
                <w:pPr>
                  <w:pStyle w:val="Geenafstand"/>
                  <w:spacing w:line="276" w:lineRule="auto"/>
                  <w:jc w:val="center"/>
                  <w:rPr>
                    <w:b/>
                    <w:color w:val="4BACC6" w:themeColor="accent5"/>
                  </w:rPr>
                </w:pPr>
                <w:r>
                  <w:rPr>
                    <w:b/>
                    <w:color w:val="4BACC6" w:themeColor="accent5"/>
                  </w:rPr>
                  <w:t>2022</w:t>
                </w:r>
              </w:p>
            </w:tc>
            <w:tc>
              <w:tcPr>
                <w:tcW w:w="1247" w:type="dxa"/>
              </w:tcPr>
              <w:p w14:paraId="46EE7B57" w14:textId="5B935B59" w:rsidR="004762BE" w:rsidRDefault="004762BE" w:rsidP="00EB3DB6">
                <w:pPr>
                  <w:pStyle w:val="Geenafstand"/>
                  <w:spacing w:line="276" w:lineRule="auto"/>
                  <w:jc w:val="center"/>
                  <w:rPr>
                    <w:b/>
                    <w:color w:val="4BACC6" w:themeColor="accent5"/>
                  </w:rPr>
                </w:pPr>
                <w:r>
                  <w:rPr>
                    <w:b/>
                    <w:color w:val="4BACC6" w:themeColor="accent5"/>
                  </w:rPr>
                  <w:t>2023</w:t>
                </w:r>
              </w:p>
            </w:tc>
          </w:tr>
          <w:tr w:rsidR="004762BE" w14:paraId="154066DE" w14:textId="45FE9178" w:rsidTr="004762BE">
            <w:tc>
              <w:tcPr>
                <w:tcW w:w="4106" w:type="dxa"/>
                <w:shd w:val="clear" w:color="auto" w:fill="DAEEF3" w:themeFill="accent5" w:themeFillTint="33"/>
              </w:tcPr>
              <w:p w14:paraId="3355CCDC" w14:textId="77777777" w:rsidR="004762BE" w:rsidRDefault="004762BE" w:rsidP="00ED3A51">
                <w:pPr>
                  <w:pStyle w:val="Geenafstand"/>
                  <w:spacing w:line="276" w:lineRule="auto"/>
                  <w:rPr>
                    <w:color w:val="31849B" w:themeColor="accent5" w:themeShade="BF"/>
                  </w:rPr>
                </w:pPr>
                <w:r>
                  <w:rPr>
                    <w:color w:val="31849B" w:themeColor="accent5" w:themeShade="BF"/>
                  </w:rPr>
                  <w:t>Aantal verwijzingen naar SBO</w:t>
                </w:r>
              </w:p>
            </w:tc>
            <w:tc>
              <w:tcPr>
                <w:tcW w:w="1517" w:type="dxa"/>
              </w:tcPr>
              <w:p w14:paraId="1E239DBD" w14:textId="77777777" w:rsidR="004762BE" w:rsidRDefault="004762BE" w:rsidP="00ED3A51">
                <w:pPr>
                  <w:pStyle w:val="Geenafstand"/>
                  <w:spacing w:line="276" w:lineRule="auto"/>
                  <w:jc w:val="center"/>
                </w:pPr>
                <w:r>
                  <w:t>0</w:t>
                </w:r>
              </w:p>
            </w:tc>
            <w:tc>
              <w:tcPr>
                <w:tcW w:w="1276" w:type="dxa"/>
              </w:tcPr>
              <w:p w14:paraId="576724B7" w14:textId="77777777" w:rsidR="004762BE" w:rsidRDefault="004762BE" w:rsidP="00ED3A51">
                <w:pPr>
                  <w:pStyle w:val="Geenafstand"/>
                  <w:spacing w:line="276" w:lineRule="auto"/>
                  <w:jc w:val="center"/>
                </w:pPr>
                <w:r>
                  <w:t>0</w:t>
                </w:r>
              </w:p>
            </w:tc>
            <w:tc>
              <w:tcPr>
                <w:tcW w:w="1247" w:type="dxa"/>
              </w:tcPr>
              <w:p w14:paraId="2AF85E24" w14:textId="77777777" w:rsidR="004762BE" w:rsidRDefault="004762BE" w:rsidP="00ED3A51">
                <w:pPr>
                  <w:pStyle w:val="Geenafstand"/>
                  <w:spacing w:line="276" w:lineRule="auto"/>
                  <w:jc w:val="center"/>
                </w:pPr>
                <w:r>
                  <w:t>1</w:t>
                </w:r>
              </w:p>
            </w:tc>
            <w:tc>
              <w:tcPr>
                <w:tcW w:w="1247" w:type="dxa"/>
              </w:tcPr>
              <w:p w14:paraId="521F92C4" w14:textId="3F245247" w:rsidR="004762BE" w:rsidRDefault="004762BE" w:rsidP="00ED3A51">
                <w:pPr>
                  <w:pStyle w:val="Geenafstand"/>
                  <w:spacing w:line="276" w:lineRule="auto"/>
                  <w:jc w:val="center"/>
                </w:pPr>
                <w:r>
                  <w:t>0</w:t>
                </w:r>
              </w:p>
            </w:tc>
          </w:tr>
          <w:tr w:rsidR="004762BE" w14:paraId="434E5736" w14:textId="204E51CE" w:rsidTr="004762BE">
            <w:tc>
              <w:tcPr>
                <w:tcW w:w="4106" w:type="dxa"/>
                <w:shd w:val="clear" w:color="auto" w:fill="DAEEF3" w:themeFill="accent5" w:themeFillTint="33"/>
              </w:tcPr>
              <w:p w14:paraId="62B719AE" w14:textId="77777777" w:rsidR="004762BE" w:rsidRDefault="004762BE" w:rsidP="00ED3A51">
                <w:pPr>
                  <w:pStyle w:val="Geenafstand"/>
                  <w:spacing w:line="276" w:lineRule="auto"/>
                  <w:rPr>
                    <w:color w:val="31849B" w:themeColor="accent5" w:themeShade="BF"/>
                  </w:rPr>
                </w:pPr>
                <w:r>
                  <w:rPr>
                    <w:color w:val="31849B" w:themeColor="accent5" w:themeShade="BF"/>
                  </w:rPr>
                  <w:t>Aantal teruggeplaatste leerlingen vanuit SBO</w:t>
                </w:r>
              </w:p>
            </w:tc>
            <w:tc>
              <w:tcPr>
                <w:tcW w:w="1517" w:type="dxa"/>
              </w:tcPr>
              <w:p w14:paraId="16B7F177" w14:textId="77777777" w:rsidR="004762BE" w:rsidRDefault="004762BE" w:rsidP="00ED3A51">
                <w:pPr>
                  <w:pStyle w:val="Geenafstand"/>
                  <w:spacing w:line="276" w:lineRule="auto"/>
                  <w:jc w:val="center"/>
                </w:pPr>
                <w:r>
                  <w:t>0</w:t>
                </w:r>
              </w:p>
            </w:tc>
            <w:tc>
              <w:tcPr>
                <w:tcW w:w="1276" w:type="dxa"/>
              </w:tcPr>
              <w:p w14:paraId="29B71F26" w14:textId="77777777" w:rsidR="004762BE" w:rsidRDefault="004762BE" w:rsidP="00ED3A51">
                <w:pPr>
                  <w:pStyle w:val="Geenafstand"/>
                  <w:spacing w:line="276" w:lineRule="auto"/>
                  <w:jc w:val="center"/>
                </w:pPr>
                <w:r>
                  <w:t>0</w:t>
                </w:r>
              </w:p>
            </w:tc>
            <w:tc>
              <w:tcPr>
                <w:tcW w:w="1247" w:type="dxa"/>
              </w:tcPr>
              <w:p w14:paraId="7132C221" w14:textId="77777777" w:rsidR="004762BE" w:rsidRDefault="004762BE" w:rsidP="00ED3A51">
                <w:pPr>
                  <w:pStyle w:val="Geenafstand"/>
                  <w:spacing w:line="276" w:lineRule="auto"/>
                  <w:jc w:val="center"/>
                </w:pPr>
                <w:r>
                  <w:t>0</w:t>
                </w:r>
              </w:p>
            </w:tc>
            <w:tc>
              <w:tcPr>
                <w:tcW w:w="1247" w:type="dxa"/>
              </w:tcPr>
              <w:p w14:paraId="77A51530" w14:textId="6F754BAD" w:rsidR="004762BE" w:rsidRDefault="004762BE" w:rsidP="00ED3A51">
                <w:pPr>
                  <w:pStyle w:val="Geenafstand"/>
                  <w:spacing w:line="276" w:lineRule="auto"/>
                  <w:jc w:val="center"/>
                </w:pPr>
                <w:r>
                  <w:t>0</w:t>
                </w:r>
              </w:p>
            </w:tc>
          </w:tr>
          <w:tr w:rsidR="004762BE" w14:paraId="618C80B0" w14:textId="132ACBF9" w:rsidTr="004762BE">
            <w:tc>
              <w:tcPr>
                <w:tcW w:w="4106" w:type="dxa"/>
                <w:shd w:val="clear" w:color="auto" w:fill="DAEEF3" w:themeFill="accent5" w:themeFillTint="33"/>
              </w:tcPr>
              <w:p w14:paraId="2F7489C3" w14:textId="77777777" w:rsidR="004762BE" w:rsidRDefault="004762BE" w:rsidP="00ED3A51">
                <w:pPr>
                  <w:pStyle w:val="Geenafstand"/>
                  <w:spacing w:line="276" w:lineRule="auto"/>
                  <w:rPr>
                    <w:color w:val="31849B" w:themeColor="accent5" w:themeShade="BF"/>
                  </w:rPr>
                </w:pPr>
                <w:r>
                  <w:rPr>
                    <w:color w:val="31849B" w:themeColor="accent5" w:themeShade="BF"/>
                  </w:rPr>
                  <w:t>Aantal verwijzingen naar SO cluster 1</w:t>
                </w:r>
              </w:p>
            </w:tc>
            <w:tc>
              <w:tcPr>
                <w:tcW w:w="1517" w:type="dxa"/>
              </w:tcPr>
              <w:p w14:paraId="366D51AD" w14:textId="77777777" w:rsidR="004762BE" w:rsidRDefault="004762BE" w:rsidP="00ED3A51">
                <w:pPr>
                  <w:pStyle w:val="Geenafstand"/>
                  <w:spacing w:line="276" w:lineRule="auto"/>
                  <w:jc w:val="center"/>
                </w:pPr>
                <w:r>
                  <w:t>0</w:t>
                </w:r>
              </w:p>
            </w:tc>
            <w:tc>
              <w:tcPr>
                <w:tcW w:w="1276" w:type="dxa"/>
              </w:tcPr>
              <w:p w14:paraId="1AE31A97" w14:textId="77777777" w:rsidR="004762BE" w:rsidRDefault="004762BE" w:rsidP="00ED3A51">
                <w:pPr>
                  <w:pStyle w:val="Geenafstand"/>
                  <w:spacing w:line="276" w:lineRule="auto"/>
                  <w:jc w:val="center"/>
                </w:pPr>
                <w:r>
                  <w:t>0</w:t>
                </w:r>
              </w:p>
            </w:tc>
            <w:tc>
              <w:tcPr>
                <w:tcW w:w="1247" w:type="dxa"/>
              </w:tcPr>
              <w:p w14:paraId="157FC3F0" w14:textId="77777777" w:rsidR="004762BE" w:rsidRDefault="004762BE" w:rsidP="00ED3A51">
                <w:pPr>
                  <w:pStyle w:val="Geenafstand"/>
                  <w:spacing w:line="276" w:lineRule="auto"/>
                  <w:jc w:val="center"/>
                </w:pPr>
                <w:r>
                  <w:t>0</w:t>
                </w:r>
              </w:p>
            </w:tc>
            <w:tc>
              <w:tcPr>
                <w:tcW w:w="1247" w:type="dxa"/>
              </w:tcPr>
              <w:p w14:paraId="6BDFDAE8" w14:textId="01E51C8B" w:rsidR="004762BE" w:rsidRDefault="004762BE" w:rsidP="00ED3A51">
                <w:pPr>
                  <w:pStyle w:val="Geenafstand"/>
                  <w:spacing w:line="276" w:lineRule="auto"/>
                  <w:jc w:val="center"/>
                </w:pPr>
                <w:r>
                  <w:t>0</w:t>
                </w:r>
              </w:p>
            </w:tc>
          </w:tr>
          <w:tr w:rsidR="004762BE" w14:paraId="712A0FE9" w14:textId="05DDF31E" w:rsidTr="004762BE">
            <w:tc>
              <w:tcPr>
                <w:tcW w:w="4106" w:type="dxa"/>
                <w:shd w:val="clear" w:color="auto" w:fill="DAEEF3" w:themeFill="accent5" w:themeFillTint="33"/>
              </w:tcPr>
              <w:p w14:paraId="6631CA1C" w14:textId="77777777" w:rsidR="004762BE" w:rsidRDefault="004762BE" w:rsidP="00ED3A51">
                <w:pPr>
                  <w:pStyle w:val="Geenafstand"/>
                  <w:spacing w:line="276" w:lineRule="auto"/>
                  <w:rPr>
                    <w:color w:val="31849B" w:themeColor="accent5" w:themeShade="BF"/>
                  </w:rPr>
                </w:pPr>
                <w:r>
                  <w:rPr>
                    <w:color w:val="31849B" w:themeColor="accent5" w:themeShade="BF"/>
                  </w:rPr>
                  <w:t>Aantal verwijzingen naar SO cluster 2</w:t>
                </w:r>
              </w:p>
            </w:tc>
            <w:tc>
              <w:tcPr>
                <w:tcW w:w="1517" w:type="dxa"/>
              </w:tcPr>
              <w:p w14:paraId="2F768149" w14:textId="77777777" w:rsidR="004762BE" w:rsidRDefault="004762BE" w:rsidP="00ED3A51">
                <w:pPr>
                  <w:pStyle w:val="Geenafstand"/>
                  <w:spacing w:line="276" w:lineRule="auto"/>
                  <w:jc w:val="center"/>
                </w:pPr>
                <w:r>
                  <w:t>0</w:t>
                </w:r>
              </w:p>
            </w:tc>
            <w:tc>
              <w:tcPr>
                <w:tcW w:w="1276" w:type="dxa"/>
              </w:tcPr>
              <w:p w14:paraId="704AA0B0" w14:textId="77777777" w:rsidR="004762BE" w:rsidRDefault="004762BE" w:rsidP="00ED3A51">
                <w:pPr>
                  <w:pStyle w:val="Geenafstand"/>
                  <w:spacing w:line="276" w:lineRule="auto"/>
                  <w:jc w:val="center"/>
                </w:pPr>
                <w:r>
                  <w:t>0</w:t>
                </w:r>
              </w:p>
            </w:tc>
            <w:tc>
              <w:tcPr>
                <w:tcW w:w="1247" w:type="dxa"/>
              </w:tcPr>
              <w:p w14:paraId="7A03719A" w14:textId="77777777" w:rsidR="004762BE" w:rsidRDefault="004762BE" w:rsidP="00ED3A51">
                <w:pPr>
                  <w:pStyle w:val="Geenafstand"/>
                  <w:spacing w:line="276" w:lineRule="auto"/>
                  <w:jc w:val="center"/>
                </w:pPr>
                <w:r>
                  <w:t>0</w:t>
                </w:r>
              </w:p>
            </w:tc>
            <w:tc>
              <w:tcPr>
                <w:tcW w:w="1247" w:type="dxa"/>
              </w:tcPr>
              <w:p w14:paraId="2EC46AB1" w14:textId="4D84BB2A" w:rsidR="004762BE" w:rsidRDefault="004762BE" w:rsidP="00ED3A51">
                <w:pPr>
                  <w:pStyle w:val="Geenafstand"/>
                  <w:spacing w:line="276" w:lineRule="auto"/>
                  <w:jc w:val="center"/>
                </w:pPr>
                <w:r>
                  <w:t>0</w:t>
                </w:r>
              </w:p>
            </w:tc>
          </w:tr>
          <w:tr w:rsidR="004762BE" w14:paraId="324BEBE9" w14:textId="403DC2E5" w:rsidTr="004762BE">
            <w:tc>
              <w:tcPr>
                <w:tcW w:w="4106" w:type="dxa"/>
                <w:shd w:val="clear" w:color="auto" w:fill="DAEEF3" w:themeFill="accent5" w:themeFillTint="33"/>
              </w:tcPr>
              <w:p w14:paraId="75B15E4B" w14:textId="77777777" w:rsidR="004762BE" w:rsidRDefault="004762BE" w:rsidP="00ED3A51">
                <w:pPr>
                  <w:pStyle w:val="Geenafstand"/>
                  <w:spacing w:line="276" w:lineRule="auto"/>
                  <w:rPr>
                    <w:color w:val="31849B" w:themeColor="accent5" w:themeShade="BF"/>
                  </w:rPr>
                </w:pPr>
                <w:r>
                  <w:rPr>
                    <w:color w:val="31849B" w:themeColor="accent5" w:themeShade="BF"/>
                  </w:rPr>
                  <w:t>Aantal verwijzingen naar SO cluster 3</w:t>
                </w:r>
              </w:p>
            </w:tc>
            <w:tc>
              <w:tcPr>
                <w:tcW w:w="1517" w:type="dxa"/>
              </w:tcPr>
              <w:p w14:paraId="07F0CC8C" w14:textId="77777777" w:rsidR="004762BE" w:rsidRDefault="004762BE" w:rsidP="00ED3A51">
                <w:pPr>
                  <w:pStyle w:val="Geenafstand"/>
                  <w:spacing w:line="276" w:lineRule="auto"/>
                  <w:jc w:val="center"/>
                </w:pPr>
                <w:r>
                  <w:t>0</w:t>
                </w:r>
              </w:p>
            </w:tc>
            <w:tc>
              <w:tcPr>
                <w:tcW w:w="1276" w:type="dxa"/>
              </w:tcPr>
              <w:p w14:paraId="3BE3C3D1" w14:textId="77777777" w:rsidR="004762BE" w:rsidRDefault="004762BE" w:rsidP="00ED3A51">
                <w:pPr>
                  <w:pStyle w:val="Geenafstand"/>
                  <w:spacing w:line="276" w:lineRule="auto"/>
                  <w:jc w:val="center"/>
                </w:pPr>
                <w:r>
                  <w:t>0</w:t>
                </w:r>
              </w:p>
            </w:tc>
            <w:tc>
              <w:tcPr>
                <w:tcW w:w="1247" w:type="dxa"/>
              </w:tcPr>
              <w:p w14:paraId="2BDC022B" w14:textId="77777777" w:rsidR="004762BE" w:rsidRDefault="004762BE" w:rsidP="00ED3A51">
                <w:pPr>
                  <w:pStyle w:val="Geenafstand"/>
                  <w:spacing w:line="276" w:lineRule="auto"/>
                  <w:jc w:val="center"/>
                </w:pPr>
                <w:r>
                  <w:t>0</w:t>
                </w:r>
              </w:p>
            </w:tc>
            <w:tc>
              <w:tcPr>
                <w:tcW w:w="1247" w:type="dxa"/>
              </w:tcPr>
              <w:p w14:paraId="1C6AA6AE" w14:textId="780D1CB6" w:rsidR="004762BE" w:rsidRDefault="004762BE" w:rsidP="00ED3A51">
                <w:pPr>
                  <w:pStyle w:val="Geenafstand"/>
                  <w:spacing w:line="276" w:lineRule="auto"/>
                  <w:jc w:val="center"/>
                </w:pPr>
                <w:r>
                  <w:t>0</w:t>
                </w:r>
              </w:p>
            </w:tc>
          </w:tr>
          <w:tr w:rsidR="004762BE" w14:paraId="339FE624" w14:textId="428932BC" w:rsidTr="004762BE">
            <w:tc>
              <w:tcPr>
                <w:tcW w:w="4106" w:type="dxa"/>
                <w:shd w:val="clear" w:color="auto" w:fill="DAEEF3" w:themeFill="accent5" w:themeFillTint="33"/>
              </w:tcPr>
              <w:p w14:paraId="25A61DA4" w14:textId="77777777" w:rsidR="004762BE" w:rsidRDefault="004762BE" w:rsidP="00ED3A51">
                <w:pPr>
                  <w:pStyle w:val="Geenafstand"/>
                  <w:spacing w:line="276" w:lineRule="auto"/>
                  <w:rPr>
                    <w:color w:val="31849B" w:themeColor="accent5" w:themeShade="BF"/>
                  </w:rPr>
                </w:pPr>
                <w:r>
                  <w:rPr>
                    <w:color w:val="31849B" w:themeColor="accent5" w:themeShade="BF"/>
                  </w:rPr>
                  <w:t>Aantal verwijzingen naar SO cluster 4</w:t>
                </w:r>
              </w:p>
            </w:tc>
            <w:tc>
              <w:tcPr>
                <w:tcW w:w="1517" w:type="dxa"/>
              </w:tcPr>
              <w:p w14:paraId="5988B1C3" w14:textId="77777777" w:rsidR="004762BE" w:rsidRDefault="004762BE" w:rsidP="00ED3A51">
                <w:pPr>
                  <w:pStyle w:val="Geenafstand"/>
                  <w:spacing w:line="276" w:lineRule="auto"/>
                  <w:jc w:val="center"/>
                </w:pPr>
                <w:r>
                  <w:t>0</w:t>
                </w:r>
              </w:p>
            </w:tc>
            <w:tc>
              <w:tcPr>
                <w:tcW w:w="1276" w:type="dxa"/>
              </w:tcPr>
              <w:p w14:paraId="6C185D47" w14:textId="77777777" w:rsidR="004762BE" w:rsidRDefault="004762BE" w:rsidP="00ED3A51">
                <w:pPr>
                  <w:pStyle w:val="Geenafstand"/>
                  <w:spacing w:line="276" w:lineRule="auto"/>
                  <w:jc w:val="center"/>
                </w:pPr>
                <w:r>
                  <w:t>0</w:t>
                </w:r>
              </w:p>
            </w:tc>
            <w:tc>
              <w:tcPr>
                <w:tcW w:w="1247" w:type="dxa"/>
              </w:tcPr>
              <w:p w14:paraId="7DBF6C05" w14:textId="77777777" w:rsidR="004762BE" w:rsidRDefault="004762BE" w:rsidP="00ED3A51">
                <w:pPr>
                  <w:pStyle w:val="Geenafstand"/>
                  <w:spacing w:line="276" w:lineRule="auto"/>
                  <w:jc w:val="center"/>
                </w:pPr>
                <w:r>
                  <w:t>0</w:t>
                </w:r>
              </w:p>
            </w:tc>
            <w:tc>
              <w:tcPr>
                <w:tcW w:w="1247" w:type="dxa"/>
              </w:tcPr>
              <w:p w14:paraId="246C21C0" w14:textId="2A137CE3" w:rsidR="004762BE" w:rsidRDefault="004762BE" w:rsidP="00ED3A51">
                <w:pPr>
                  <w:pStyle w:val="Geenafstand"/>
                  <w:spacing w:line="276" w:lineRule="auto"/>
                  <w:jc w:val="center"/>
                </w:pPr>
                <w:r>
                  <w:t>0</w:t>
                </w:r>
              </w:p>
            </w:tc>
          </w:tr>
        </w:tbl>
        <w:p w14:paraId="184CC354" w14:textId="77777777" w:rsidR="00171EE4" w:rsidRDefault="00171EE4" w:rsidP="00171EE4">
          <w:pPr>
            <w:pStyle w:val="Geenafstand"/>
            <w:spacing w:line="276" w:lineRule="auto"/>
            <w:rPr>
              <w:szCs w:val="20"/>
            </w:rPr>
          </w:pPr>
        </w:p>
        <w:p w14:paraId="748AFE61" w14:textId="274F1DF3" w:rsidR="00171EE4" w:rsidRPr="006B4079" w:rsidRDefault="00171EE4" w:rsidP="00171EE4">
          <w:pPr>
            <w:rPr>
              <w:szCs w:val="20"/>
            </w:rPr>
          </w:pPr>
        </w:p>
        <w:tbl>
          <w:tblPr>
            <w:tblStyle w:val="Tabelraster"/>
            <w:tblW w:w="9351"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4106"/>
            <w:gridCol w:w="1559"/>
            <w:gridCol w:w="1276"/>
            <w:gridCol w:w="1134"/>
            <w:gridCol w:w="1276"/>
          </w:tblGrid>
          <w:tr w:rsidR="00EB3DB6" w14:paraId="5F7F2AE1" w14:textId="77777777" w:rsidTr="00EB3DB6">
            <w:tc>
              <w:tcPr>
                <w:tcW w:w="9351" w:type="dxa"/>
                <w:gridSpan w:val="5"/>
                <w:shd w:val="clear" w:color="auto" w:fill="4BACC6" w:themeFill="accent5"/>
              </w:tcPr>
              <w:p w14:paraId="7FEDC3D8" w14:textId="751B84B8" w:rsidR="00EB3DB6" w:rsidRDefault="00EB3DB6" w:rsidP="00EB3DB6">
                <w:pPr>
                  <w:pStyle w:val="Geenafstand"/>
                  <w:spacing w:line="276" w:lineRule="auto"/>
                  <w:rPr>
                    <w:b/>
                    <w:color w:val="4BACC6" w:themeColor="accent5"/>
                  </w:rPr>
                </w:pPr>
                <w:r w:rsidRPr="00EB3DB6">
                  <w:rPr>
                    <w:b/>
                    <w:color w:val="FFFFFF" w:themeColor="background1"/>
                  </w:rPr>
                  <w:t>Uitstroomniveau</w:t>
                </w:r>
              </w:p>
            </w:tc>
          </w:tr>
          <w:tr w:rsidR="004762BE" w14:paraId="07F2E3E0" w14:textId="077CDB76" w:rsidTr="00EB3DB6">
            <w:tc>
              <w:tcPr>
                <w:tcW w:w="4106" w:type="dxa"/>
                <w:shd w:val="clear" w:color="auto" w:fill="DAEEF3" w:themeFill="accent5" w:themeFillTint="33"/>
              </w:tcPr>
              <w:p w14:paraId="028ACA8B" w14:textId="77777777" w:rsidR="004762BE" w:rsidRPr="005F4CEC" w:rsidRDefault="004762BE" w:rsidP="00ED3A51">
                <w:pPr>
                  <w:pStyle w:val="Geenafstand"/>
                  <w:spacing w:line="276" w:lineRule="auto"/>
                  <w:rPr>
                    <w:color w:val="31849B" w:themeColor="accent5" w:themeShade="BF"/>
                  </w:rPr>
                </w:pPr>
              </w:p>
            </w:tc>
            <w:tc>
              <w:tcPr>
                <w:tcW w:w="1559" w:type="dxa"/>
              </w:tcPr>
              <w:p w14:paraId="1C230B88" w14:textId="77777777" w:rsidR="004762BE" w:rsidRPr="00FE1A52" w:rsidRDefault="004762BE" w:rsidP="00EB3DB6">
                <w:pPr>
                  <w:pStyle w:val="Geenafstand"/>
                  <w:spacing w:line="276" w:lineRule="auto"/>
                  <w:jc w:val="center"/>
                  <w:rPr>
                    <w:b/>
                    <w:color w:val="4BACC6" w:themeColor="accent5"/>
                  </w:rPr>
                </w:pPr>
                <w:r>
                  <w:rPr>
                    <w:b/>
                    <w:color w:val="4BACC6" w:themeColor="accent5"/>
                  </w:rPr>
                  <w:t>2020</w:t>
                </w:r>
              </w:p>
            </w:tc>
            <w:tc>
              <w:tcPr>
                <w:tcW w:w="1276" w:type="dxa"/>
              </w:tcPr>
              <w:p w14:paraId="077E1D1A" w14:textId="5DE61913" w:rsidR="004762BE" w:rsidRPr="00FE1A52" w:rsidRDefault="004762BE" w:rsidP="00EB3DB6">
                <w:pPr>
                  <w:pStyle w:val="Geenafstand"/>
                  <w:spacing w:line="276" w:lineRule="auto"/>
                  <w:jc w:val="center"/>
                  <w:rPr>
                    <w:b/>
                    <w:color w:val="4BACC6" w:themeColor="accent5"/>
                  </w:rPr>
                </w:pPr>
                <w:r>
                  <w:rPr>
                    <w:b/>
                    <w:color w:val="4BACC6" w:themeColor="accent5"/>
                  </w:rPr>
                  <w:t>2021</w:t>
                </w:r>
              </w:p>
            </w:tc>
            <w:tc>
              <w:tcPr>
                <w:tcW w:w="1134" w:type="dxa"/>
              </w:tcPr>
              <w:p w14:paraId="0C2F26DF" w14:textId="77777777" w:rsidR="004762BE" w:rsidRPr="00FE1A52" w:rsidRDefault="004762BE" w:rsidP="00EB3DB6">
                <w:pPr>
                  <w:pStyle w:val="Geenafstand"/>
                  <w:spacing w:line="276" w:lineRule="auto"/>
                  <w:jc w:val="center"/>
                  <w:rPr>
                    <w:b/>
                    <w:color w:val="4BACC6" w:themeColor="accent5"/>
                  </w:rPr>
                </w:pPr>
                <w:r>
                  <w:rPr>
                    <w:b/>
                    <w:color w:val="4BACC6" w:themeColor="accent5"/>
                  </w:rPr>
                  <w:t>2022</w:t>
                </w:r>
              </w:p>
            </w:tc>
            <w:tc>
              <w:tcPr>
                <w:tcW w:w="1276" w:type="dxa"/>
              </w:tcPr>
              <w:p w14:paraId="5BFBEB1F" w14:textId="09D47917" w:rsidR="004762BE" w:rsidRDefault="004762BE" w:rsidP="00EB3DB6">
                <w:pPr>
                  <w:pStyle w:val="Geenafstand"/>
                  <w:spacing w:line="276" w:lineRule="auto"/>
                  <w:jc w:val="center"/>
                  <w:rPr>
                    <w:b/>
                    <w:color w:val="4BACC6" w:themeColor="accent5"/>
                  </w:rPr>
                </w:pPr>
                <w:r>
                  <w:rPr>
                    <w:b/>
                    <w:color w:val="4BACC6" w:themeColor="accent5"/>
                  </w:rPr>
                  <w:t>2023</w:t>
                </w:r>
              </w:p>
            </w:tc>
          </w:tr>
          <w:tr w:rsidR="004762BE" w14:paraId="01505EB2" w14:textId="6A77F95F" w:rsidTr="00EB3DB6">
            <w:tc>
              <w:tcPr>
                <w:tcW w:w="4106" w:type="dxa"/>
                <w:shd w:val="clear" w:color="auto" w:fill="DAEEF3" w:themeFill="accent5" w:themeFillTint="33"/>
              </w:tcPr>
              <w:p w14:paraId="0C1CB7F5" w14:textId="77777777" w:rsidR="004762BE" w:rsidRPr="005F4CEC" w:rsidRDefault="004762BE" w:rsidP="00ED3A51">
                <w:pPr>
                  <w:pStyle w:val="Geenafstand"/>
                  <w:spacing w:line="276" w:lineRule="auto"/>
                  <w:rPr>
                    <w:color w:val="31849B" w:themeColor="accent5" w:themeShade="BF"/>
                  </w:rPr>
                </w:pPr>
                <w:r w:rsidRPr="005F4CEC">
                  <w:rPr>
                    <w:color w:val="31849B" w:themeColor="accent5" w:themeShade="BF"/>
                  </w:rPr>
                  <w:t xml:space="preserve">Praktijkonderwijs </w:t>
                </w:r>
              </w:p>
            </w:tc>
            <w:tc>
              <w:tcPr>
                <w:tcW w:w="1559" w:type="dxa"/>
              </w:tcPr>
              <w:p w14:paraId="126C7ABA" w14:textId="115FAAE3" w:rsidR="004762BE" w:rsidRDefault="004762BE" w:rsidP="00EB3DB6">
                <w:pPr>
                  <w:pStyle w:val="Geenafstand"/>
                  <w:spacing w:line="276" w:lineRule="auto"/>
                  <w:jc w:val="center"/>
                </w:pPr>
                <w:r>
                  <w:t>0</w:t>
                </w:r>
              </w:p>
            </w:tc>
            <w:tc>
              <w:tcPr>
                <w:tcW w:w="1276" w:type="dxa"/>
              </w:tcPr>
              <w:p w14:paraId="66ACEC50" w14:textId="1C8F2004" w:rsidR="004762BE" w:rsidRDefault="004762BE" w:rsidP="007672FA">
                <w:pPr>
                  <w:pStyle w:val="Geenafstand"/>
                  <w:spacing w:line="276" w:lineRule="auto"/>
                  <w:jc w:val="center"/>
                </w:pPr>
                <w:r>
                  <w:t>1</w:t>
                </w:r>
              </w:p>
            </w:tc>
            <w:tc>
              <w:tcPr>
                <w:tcW w:w="1134" w:type="dxa"/>
              </w:tcPr>
              <w:p w14:paraId="12F2A27D" w14:textId="39CBF984" w:rsidR="004762BE" w:rsidRDefault="004762BE" w:rsidP="007672FA">
                <w:pPr>
                  <w:pStyle w:val="Geenafstand"/>
                  <w:spacing w:line="276" w:lineRule="auto"/>
                  <w:jc w:val="center"/>
                </w:pPr>
                <w:r>
                  <w:t>0</w:t>
                </w:r>
              </w:p>
            </w:tc>
            <w:tc>
              <w:tcPr>
                <w:tcW w:w="1276" w:type="dxa"/>
              </w:tcPr>
              <w:p w14:paraId="17A6AE0C" w14:textId="37361044" w:rsidR="004762BE" w:rsidRDefault="004762BE" w:rsidP="007672FA">
                <w:pPr>
                  <w:pStyle w:val="Geenafstand"/>
                  <w:spacing w:line="276" w:lineRule="auto"/>
                  <w:jc w:val="center"/>
                </w:pPr>
                <w:r>
                  <w:t>0</w:t>
                </w:r>
              </w:p>
            </w:tc>
          </w:tr>
          <w:tr w:rsidR="004762BE" w14:paraId="655C52FF" w14:textId="706FB17D" w:rsidTr="00EB3DB6">
            <w:tc>
              <w:tcPr>
                <w:tcW w:w="4106" w:type="dxa"/>
                <w:shd w:val="clear" w:color="auto" w:fill="DAEEF3" w:themeFill="accent5" w:themeFillTint="33"/>
              </w:tcPr>
              <w:p w14:paraId="034D7882" w14:textId="77777777" w:rsidR="004762BE" w:rsidRPr="005F4CEC" w:rsidRDefault="004762BE" w:rsidP="00ED3A51">
                <w:pPr>
                  <w:pStyle w:val="Geenafstand"/>
                  <w:spacing w:line="276" w:lineRule="auto"/>
                  <w:rPr>
                    <w:color w:val="31849B" w:themeColor="accent5" w:themeShade="BF"/>
                  </w:rPr>
                </w:pPr>
                <w:r w:rsidRPr="005F4CEC">
                  <w:rPr>
                    <w:color w:val="31849B" w:themeColor="accent5" w:themeShade="BF"/>
                  </w:rPr>
                  <w:t xml:space="preserve">Beroepsgerichte leerwegen vmbo </w:t>
                </w:r>
              </w:p>
            </w:tc>
            <w:tc>
              <w:tcPr>
                <w:tcW w:w="1559" w:type="dxa"/>
              </w:tcPr>
              <w:p w14:paraId="0C88368B" w14:textId="77777777" w:rsidR="004762BE" w:rsidRDefault="004762BE" w:rsidP="00EB3DB6">
                <w:pPr>
                  <w:pStyle w:val="Geenafstand"/>
                  <w:spacing w:line="276" w:lineRule="auto"/>
                  <w:jc w:val="center"/>
                </w:pPr>
                <w:r>
                  <w:t>0</w:t>
                </w:r>
              </w:p>
            </w:tc>
            <w:tc>
              <w:tcPr>
                <w:tcW w:w="1276" w:type="dxa"/>
              </w:tcPr>
              <w:p w14:paraId="60A11A95" w14:textId="77777777" w:rsidR="004762BE" w:rsidRDefault="004762BE" w:rsidP="007672FA">
                <w:pPr>
                  <w:pStyle w:val="Geenafstand"/>
                  <w:spacing w:line="276" w:lineRule="auto"/>
                  <w:jc w:val="center"/>
                </w:pPr>
                <w:r>
                  <w:t>3</w:t>
                </w:r>
              </w:p>
            </w:tc>
            <w:tc>
              <w:tcPr>
                <w:tcW w:w="1134" w:type="dxa"/>
              </w:tcPr>
              <w:p w14:paraId="1F85A6CA" w14:textId="77777777" w:rsidR="004762BE" w:rsidRDefault="004762BE" w:rsidP="007672FA">
                <w:pPr>
                  <w:pStyle w:val="Geenafstand"/>
                  <w:spacing w:line="276" w:lineRule="auto"/>
                  <w:jc w:val="center"/>
                </w:pPr>
                <w:r>
                  <w:t>0</w:t>
                </w:r>
              </w:p>
            </w:tc>
            <w:tc>
              <w:tcPr>
                <w:tcW w:w="1276" w:type="dxa"/>
              </w:tcPr>
              <w:p w14:paraId="07F8EBEB" w14:textId="301AE149" w:rsidR="004762BE" w:rsidRDefault="004762BE" w:rsidP="007672FA">
                <w:pPr>
                  <w:pStyle w:val="Geenafstand"/>
                  <w:spacing w:line="276" w:lineRule="auto"/>
                  <w:jc w:val="center"/>
                </w:pPr>
                <w:r>
                  <w:t>0</w:t>
                </w:r>
              </w:p>
            </w:tc>
          </w:tr>
          <w:tr w:rsidR="004762BE" w14:paraId="6B632088" w14:textId="737F523C" w:rsidTr="00EB3DB6">
            <w:tc>
              <w:tcPr>
                <w:tcW w:w="4106" w:type="dxa"/>
                <w:shd w:val="clear" w:color="auto" w:fill="DAEEF3" w:themeFill="accent5" w:themeFillTint="33"/>
              </w:tcPr>
              <w:p w14:paraId="21E8E2A5" w14:textId="0C54C66A" w:rsidR="004762BE" w:rsidRPr="005F4CEC" w:rsidRDefault="00EB3DB6" w:rsidP="00ED3A51">
                <w:pPr>
                  <w:pStyle w:val="Geenafstand"/>
                  <w:spacing w:line="276" w:lineRule="auto"/>
                  <w:rPr>
                    <w:color w:val="31849B" w:themeColor="accent5" w:themeShade="BF"/>
                  </w:rPr>
                </w:pPr>
                <w:r>
                  <w:rPr>
                    <w:color w:val="31849B" w:themeColor="accent5" w:themeShade="BF"/>
                  </w:rPr>
                  <w:t>Gemengde/</w:t>
                </w:r>
                <w:r w:rsidR="004762BE" w:rsidRPr="005F4CEC">
                  <w:rPr>
                    <w:color w:val="31849B" w:themeColor="accent5" w:themeShade="BF"/>
                  </w:rPr>
                  <w:t xml:space="preserve">theoretische leerweg vmbo </w:t>
                </w:r>
              </w:p>
            </w:tc>
            <w:tc>
              <w:tcPr>
                <w:tcW w:w="1559" w:type="dxa"/>
              </w:tcPr>
              <w:p w14:paraId="35F53EBF" w14:textId="77777777" w:rsidR="004762BE" w:rsidRDefault="004762BE" w:rsidP="00EB3DB6">
                <w:pPr>
                  <w:pStyle w:val="Geenafstand"/>
                  <w:spacing w:line="276" w:lineRule="auto"/>
                  <w:jc w:val="center"/>
                </w:pPr>
                <w:r>
                  <w:t>2</w:t>
                </w:r>
              </w:p>
            </w:tc>
            <w:tc>
              <w:tcPr>
                <w:tcW w:w="1276" w:type="dxa"/>
              </w:tcPr>
              <w:p w14:paraId="1C74F63D" w14:textId="77777777" w:rsidR="004762BE" w:rsidRDefault="004762BE" w:rsidP="007672FA">
                <w:pPr>
                  <w:pStyle w:val="Geenafstand"/>
                  <w:spacing w:line="276" w:lineRule="auto"/>
                  <w:jc w:val="center"/>
                </w:pPr>
                <w:r>
                  <w:t>0</w:t>
                </w:r>
              </w:p>
            </w:tc>
            <w:tc>
              <w:tcPr>
                <w:tcW w:w="1134" w:type="dxa"/>
              </w:tcPr>
              <w:p w14:paraId="4E173543" w14:textId="77777777" w:rsidR="004762BE" w:rsidRDefault="004762BE" w:rsidP="007672FA">
                <w:pPr>
                  <w:pStyle w:val="Geenafstand"/>
                  <w:spacing w:line="276" w:lineRule="auto"/>
                  <w:jc w:val="center"/>
                </w:pPr>
                <w:r>
                  <w:t>0</w:t>
                </w:r>
              </w:p>
            </w:tc>
            <w:tc>
              <w:tcPr>
                <w:tcW w:w="1276" w:type="dxa"/>
              </w:tcPr>
              <w:p w14:paraId="7682CD04" w14:textId="12418C88" w:rsidR="004762BE" w:rsidRDefault="004762BE" w:rsidP="007672FA">
                <w:pPr>
                  <w:pStyle w:val="Geenafstand"/>
                  <w:spacing w:line="276" w:lineRule="auto"/>
                  <w:jc w:val="center"/>
                </w:pPr>
                <w:r>
                  <w:t>0</w:t>
                </w:r>
              </w:p>
            </w:tc>
          </w:tr>
          <w:tr w:rsidR="004762BE" w14:paraId="60968029" w14:textId="13001129" w:rsidTr="00EB3DB6">
            <w:tc>
              <w:tcPr>
                <w:tcW w:w="4106" w:type="dxa"/>
                <w:shd w:val="clear" w:color="auto" w:fill="DAEEF3" w:themeFill="accent5" w:themeFillTint="33"/>
              </w:tcPr>
              <w:p w14:paraId="54E3EF66" w14:textId="77777777" w:rsidR="004762BE" w:rsidRPr="005F4CEC" w:rsidRDefault="004762BE" w:rsidP="00ED3A51">
                <w:pPr>
                  <w:pStyle w:val="Geenafstand"/>
                  <w:spacing w:line="276" w:lineRule="auto"/>
                  <w:rPr>
                    <w:color w:val="31849B" w:themeColor="accent5" w:themeShade="BF"/>
                  </w:rPr>
                </w:pPr>
                <w:r w:rsidRPr="005F4CEC">
                  <w:rPr>
                    <w:color w:val="31849B" w:themeColor="accent5" w:themeShade="BF"/>
                  </w:rPr>
                  <w:t>Havo</w:t>
                </w:r>
              </w:p>
            </w:tc>
            <w:tc>
              <w:tcPr>
                <w:tcW w:w="1559" w:type="dxa"/>
              </w:tcPr>
              <w:p w14:paraId="649778ED" w14:textId="77777777" w:rsidR="004762BE" w:rsidRDefault="004762BE" w:rsidP="00EB3DB6">
                <w:pPr>
                  <w:pStyle w:val="Geenafstand"/>
                  <w:spacing w:line="276" w:lineRule="auto"/>
                  <w:jc w:val="center"/>
                </w:pPr>
                <w:r>
                  <w:t>0</w:t>
                </w:r>
              </w:p>
            </w:tc>
            <w:tc>
              <w:tcPr>
                <w:tcW w:w="1276" w:type="dxa"/>
              </w:tcPr>
              <w:p w14:paraId="22070260" w14:textId="77777777" w:rsidR="004762BE" w:rsidRDefault="004762BE" w:rsidP="007672FA">
                <w:pPr>
                  <w:pStyle w:val="Geenafstand"/>
                  <w:spacing w:line="276" w:lineRule="auto"/>
                  <w:jc w:val="center"/>
                </w:pPr>
                <w:r>
                  <w:t>0</w:t>
                </w:r>
              </w:p>
            </w:tc>
            <w:tc>
              <w:tcPr>
                <w:tcW w:w="1134" w:type="dxa"/>
              </w:tcPr>
              <w:p w14:paraId="01F2F465" w14:textId="77777777" w:rsidR="004762BE" w:rsidRDefault="004762BE" w:rsidP="007672FA">
                <w:pPr>
                  <w:pStyle w:val="Geenafstand"/>
                  <w:spacing w:line="276" w:lineRule="auto"/>
                  <w:jc w:val="center"/>
                </w:pPr>
                <w:r>
                  <w:t>1</w:t>
                </w:r>
              </w:p>
            </w:tc>
            <w:tc>
              <w:tcPr>
                <w:tcW w:w="1276" w:type="dxa"/>
              </w:tcPr>
              <w:p w14:paraId="049F0B5E" w14:textId="77B8FD2B" w:rsidR="004762BE" w:rsidRDefault="004762BE" w:rsidP="007672FA">
                <w:pPr>
                  <w:pStyle w:val="Geenafstand"/>
                  <w:spacing w:line="276" w:lineRule="auto"/>
                  <w:jc w:val="center"/>
                </w:pPr>
                <w:r>
                  <w:t>1</w:t>
                </w:r>
              </w:p>
            </w:tc>
          </w:tr>
          <w:tr w:rsidR="004762BE" w14:paraId="037D3916" w14:textId="6483D4D6" w:rsidTr="00EB3DB6">
            <w:tc>
              <w:tcPr>
                <w:tcW w:w="4106" w:type="dxa"/>
                <w:shd w:val="clear" w:color="auto" w:fill="DAEEF3" w:themeFill="accent5" w:themeFillTint="33"/>
              </w:tcPr>
              <w:p w14:paraId="08BF8AF4" w14:textId="77777777" w:rsidR="004762BE" w:rsidRPr="005F4CEC" w:rsidRDefault="004762BE" w:rsidP="00ED3A51">
                <w:pPr>
                  <w:pStyle w:val="Geenafstand"/>
                  <w:spacing w:line="276" w:lineRule="auto"/>
                  <w:rPr>
                    <w:color w:val="31849B" w:themeColor="accent5" w:themeShade="BF"/>
                  </w:rPr>
                </w:pPr>
                <w:r w:rsidRPr="005F4CEC">
                  <w:rPr>
                    <w:color w:val="31849B" w:themeColor="accent5" w:themeShade="BF"/>
                  </w:rPr>
                  <w:t>Havo/Vwo</w:t>
                </w:r>
              </w:p>
            </w:tc>
            <w:tc>
              <w:tcPr>
                <w:tcW w:w="1559" w:type="dxa"/>
              </w:tcPr>
              <w:p w14:paraId="094BBEF6" w14:textId="77777777" w:rsidR="004762BE" w:rsidRDefault="004762BE" w:rsidP="00EB3DB6">
                <w:pPr>
                  <w:pStyle w:val="Geenafstand"/>
                  <w:spacing w:line="276" w:lineRule="auto"/>
                  <w:jc w:val="center"/>
                </w:pPr>
                <w:r>
                  <w:t>1</w:t>
                </w:r>
              </w:p>
            </w:tc>
            <w:tc>
              <w:tcPr>
                <w:tcW w:w="1276" w:type="dxa"/>
              </w:tcPr>
              <w:p w14:paraId="39E9A2C2" w14:textId="77777777" w:rsidR="004762BE" w:rsidRDefault="004762BE" w:rsidP="007672FA">
                <w:pPr>
                  <w:pStyle w:val="Geenafstand"/>
                  <w:spacing w:line="276" w:lineRule="auto"/>
                  <w:jc w:val="center"/>
                </w:pPr>
                <w:r>
                  <w:t>2</w:t>
                </w:r>
              </w:p>
            </w:tc>
            <w:tc>
              <w:tcPr>
                <w:tcW w:w="1134" w:type="dxa"/>
              </w:tcPr>
              <w:p w14:paraId="5315B994" w14:textId="77777777" w:rsidR="004762BE" w:rsidRDefault="004762BE" w:rsidP="007672FA">
                <w:pPr>
                  <w:pStyle w:val="Geenafstand"/>
                  <w:spacing w:line="276" w:lineRule="auto"/>
                  <w:jc w:val="center"/>
                </w:pPr>
                <w:r>
                  <w:t>2</w:t>
                </w:r>
              </w:p>
            </w:tc>
            <w:tc>
              <w:tcPr>
                <w:tcW w:w="1276" w:type="dxa"/>
              </w:tcPr>
              <w:p w14:paraId="3088FEB8" w14:textId="0ED54A91" w:rsidR="004762BE" w:rsidRDefault="004762BE" w:rsidP="007672FA">
                <w:pPr>
                  <w:pStyle w:val="Geenafstand"/>
                  <w:spacing w:line="276" w:lineRule="auto"/>
                  <w:jc w:val="center"/>
                </w:pPr>
                <w:r>
                  <w:t>0</w:t>
                </w:r>
              </w:p>
            </w:tc>
          </w:tr>
          <w:tr w:rsidR="004762BE" w14:paraId="329C3C88" w14:textId="12A09EAE" w:rsidTr="00EB3DB6">
            <w:tc>
              <w:tcPr>
                <w:tcW w:w="4106" w:type="dxa"/>
                <w:shd w:val="clear" w:color="auto" w:fill="DAEEF3" w:themeFill="accent5" w:themeFillTint="33"/>
              </w:tcPr>
              <w:p w14:paraId="7603BE0E" w14:textId="77777777" w:rsidR="004762BE" w:rsidRPr="005F4CEC" w:rsidRDefault="004762BE" w:rsidP="00ED3A51">
                <w:pPr>
                  <w:pStyle w:val="Geenafstand"/>
                  <w:spacing w:line="276" w:lineRule="auto"/>
                  <w:rPr>
                    <w:color w:val="31849B" w:themeColor="accent5" w:themeShade="BF"/>
                  </w:rPr>
                </w:pPr>
                <w:r w:rsidRPr="005F4CEC">
                  <w:rPr>
                    <w:color w:val="31849B" w:themeColor="accent5" w:themeShade="BF"/>
                  </w:rPr>
                  <w:t>Vwo</w:t>
                </w:r>
              </w:p>
            </w:tc>
            <w:tc>
              <w:tcPr>
                <w:tcW w:w="1559" w:type="dxa"/>
              </w:tcPr>
              <w:p w14:paraId="5BB6C93F" w14:textId="77777777" w:rsidR="004762BE" w:rsidRDefault="004762BE" w:rsidP="00EB3DB6">
                <w:pPr>
                  <w:pStyle w:val="Geenafstand"/>
                  <w:spacing w:line="276" w:lineRule="auto"/>
                  <w:jc w:val="center"/>
                </w:pPr>
                <w:r>
                  <w:t>0</w:t>
                </w:r>
              </w:p>
            </w:tc>
            <w:tc>
              <w:tcPr>
                <w:tcW w:w="1276" w:type="dxa"/>
              </w:tcPr>
              <w:p w14:paraId="0E535BA5" w14:textId="77777777" w:rsidR="004762BE" w:rsidRDefault="004762BE" w:rsidP="007672FA">
                <w:pPr>
                  <w:pStyle w:val="Geenafstand"/>
                  <w:spacing w:line="276" w:lineRule="auto"/>
                  <w:jc w:val="center"/>
                </w:pPr>
                <w:r>
                  <w:t>0</w:t>
                </w:r>
              </w:p>
            </w:tc>
            <w:tc>
              <w:tcPr>
                <w:tcW w:w="1134" w:type="dxa"/>
              </w:tcPr>
              <w:p w14:paraId="2EEF6FAE" w14:textId="77777777" w:rsidR="004762BE" w:rsidRDefault="004762BE" w:rsidP="007672FA">
                <w:pPr>
                  <w:pStyle w:val="Geenafstand"/>
                  <w:spacing w:line="276" w:lineRule="auto"/>
                  <w:jc w:val="center"/>
                </w:pPr>
                <w:r>
                  <w:t>0</w:t>
                </w:r>
              </w:p>
            </w:tc>
            <w:tc>
              <w:tcPr>
                <w:tcW w:w="1276" w:type="dxa"/>
              </w:tcPr>
              <w:p w14:paraId="36F437C7" w14:textId="279A5E8A" w:rsidR="004762BE" w:rsidRDefault="004762BE" w:rsidP="007672FA">
                <w:pPr>
                  <w:pStyle w:val="Geenafstand"/>
                  <w:spacing w:line="276" w:lineRule="auto"/>
                  <w:jc w:val="center"/>
                </w:pPr>
                <w:r>
                  <w:t>0</w:t>
                </w:r>
              </w:p>
            </w:tc>
          </w:tr>
          <w:tr w:rsidR="004762BE" w14:paraId="1B119242" w14:textId="520C9A78" w:rsidTr="00EB3DB6">
            <w:tc>
              <w:tcPr>
                <w:tcW w:w="4106" w:type="dxa"/>
                <w:shd w:val="clear" w:color="auto" w:fill="DAEEF3" w:themeFill="accent5" w:themeFillTint="33"/>
              </w:tcPr>
              <w:p w14:paraId="2ECAEA79" w14:textId="77777777" w:rsidR="004762BE" w:rsidRPr="005F4CEC" w:rsidRDefault="004762BE" w:rsidP="00ED3A51">
                <w:pPr>
                  <w:pStyle w:val="Geenafstand"/>
                  <w:spacing w:line="276" w:lineRule="auto"/>
                  <w:rPr>
                    <w:color w:val="31849B" w:themeColor="accent5" w:themeShade="BF"/>
                  </w:rPr>
                </w:pPr>
                <w:r w:rsidRPr="005F4CEC">
                  <w:rPr>
                    <w:color w:val="31849B" w:themeColor="accent5" w:themeShade="BF"/>
                  </w:rPr>
                  <w:t xml:space="preserve">Voorgezet speciaal onderwijs </w:t>
                </w:r>
              </w:p>
            </w:tc>
            <w:tc>
              <w:tcPr>
                <w:tcW w:w="1559" w:type="dxa"/>
              </w:tcPr>
              <w:p w14:paraId="30F8EA53" w14:textId="77777777" w:rsidR="004762BE" w:rsidRDefault="004762BE" w:rsidP="00EB3DB6">
                <w:pPr>
                  <w:pStyle w:val="Geenafstand"/>
                  <w:spacing w:line="276" w:lineRule="auto"/>
                  <w:jc w:val="center"/>
                </w:pPr>
                <w:r>
                  <w:t>0</w:t>
                </w:r>
              </w:p>
            </w:tc>
            <w:tc>
              <w:tcPr>
                <w:tcW w:w="1276" w:type="dxa"/>
              </w:tcPr>
              <w:p w14:paraId="584249F8" w14:textId="77777777" w:rsidR="004762BE" w:rsidRDefault="004762BE" w:rsidP="007672FA">
                <w:pPr>
                  <w:pStyle w:val="Geenafstand"/>
                  <w:spacing w:line="276" w:lineRule="auto"/>
                  <w:jc w:val="center"/>
                </w:pPr>
                <w:r>
                  <w:t>0</w:t>
                </w:r>
              </w:p>
            </w:tc>
            <w:tc>
              <w:tcPr>
                <w:tcW w:w="1134" w:type="dxa"/>
              </w:tcPr>
              <w:p w14:paraId="021C8471" w14:textId="77777777" w:rsidR="004762BE" w:rsidRDefault="004762BE" w:rsidP="007672FA">
                <w:pPr>
                  <w:pStyle w:val="Geenafstand"/>
                  <w:spacing w:line="276" w:lineRule="auto"/>
                  <w:jc w:val="center"/>
                </w:pPr>
                <w:r>
                  <w:t>1</w:t>
                </w:r>
              </w:p>
            </w:tc>
            <w:tc>
              <w:tcPr>
                <w:tcW w:w="1276" w:type="dxa"/>
              </w:tcPr>
              <w:p w14:paraId="488ECAE1" w14:textId="6829A102" w:rsidR="004762BE" w:rsidRDefault="004762BE" w:rsidP="007672FA">
                <w:pPr>
                  <w:pStyle w:val="Geenafstand"/>
                  <w:spacing w:line="276" w:lineRule="auto"/>
                  <w:jc w:val="center"/>
                </w:pPr>
                <w:r>
                  <w:t>0</w:t>
                </w:r>
              </w:p>
            </w:tc>
          </w:tr>
          <w:tr w:rsidR="004762BE" w14:paraId="4ACBBCB0" w14:textId="2909F90C" w:rsidTr="00EB3DB6">
            <w:tc>
              <w:tcPr>
                <w:tcW w:w="4106" w:type="dxa"/>
                <w:shd w:val="clear" w:color="auto" w:fill="DAEEF3" w:themeFill="accent5" w:themeFillTint="33"/>
              </w:tcPr>
              <w:p w14:paraId="0C24B218" w14:textId="77777777" w:rsidR="004762BE" w:rsidRPr="005F4CEC" w:rsidRDefault="004762BE" w:rsidP="00ED3A51">
                <w:pPr>
                  <w:pStyle w:val="Geenafstand"/>
                  <w:spacing w:line="276" w:lineRule="auto"/>
                  <w:rPr>
                    <w:color w:val="31849B" w:themeColor="accent5" w:themeShade="BF"/>
                  </w:rPr>
                </w:pPr>
                <w:r w:rsidRPr="005F4CEC">
                  <w:rPr>
                    <w:color w:val="31849B" w:themeColor="accent5" w:themeShade="BF"/>
                  </w:rPr>
                  <w:t xml:space="preserve">Onbekend / anders </w:t>
                </w:r>
              </w:p>
            </w:tc>
            <w:tc>
              <w:tcPr>
                <w:tcW w:w="1559" w:type="dxa"/>
              </w:tcPr>
              <w:p w14:paraId="47D840FA" w14:textId="068C4723" w:rsidR="004762BE" w:rsidRDefault="00EB3DB6" w:rsidP="00ED3A51">
                <w:pPr>
                  <w:pStyle w:val="Geenafstand"/>
                  <w:spacing w:line="276" w:lineRule="auto"/>
                  <w:jc w:val="center"/>
                </w:pPr>
                <w:r>
                  <w:t>0</w:t>
                </w:r>
              </w:p>
            </w:tc>
            <w:tc>
              <w:tcPr>
                <w:tcW w:w="1276" w:type="dxa"/>
              </w:tcPr>
              <w:p w14:paraId="4E418C76" w14:textId="6E55F516" w:rsidR="004762BE" w:rsidRDefault="00EB3DB6" w:rsidP="007672FA">
                <w:pPr>
                  <w:pStyle w:val="Geenafstand"/>
                  <w:spacing w:line="276" w:lineRule="auto"/>
                  <w:jc w:val="center"/>
                </w:pPr>
                <w:r>
                  <w:t>0</w:t>
                </w:r>
              </w:p>
            </w:tc>
            <w:tc>
              <w:tcPr>
                <w:tcW w:w="1134" w:type="dxa"/>
              </w:tcPr>
              <w:p w14:paraId="43B67C4F" w14:textId="2EA5C62C" w:rsidR="004762BE" w:rsidRDefault="00EB3DB6" w:rsidP="007672FA">
                <w:pPr>
                  <w:pStyle w:val="Geenafstand"/>
                  <w:spacing w:line="276" w:lineRule="auto"/>
                  <w:jc w:val="center"/>
                </w:pPr>
                <w:r>
                  <w:t>0</w:t>
                </w:r>
              </w:p>
            </w:tc>
            <w:tc>
              <w:tcPr>
                <w:tcW w:w="1276" w:type="dxa"/>
              </w:tcPr>
              <w:p w14:paraId="7EA41CFE" w14:textId="2012B181" w:rsidR="004762BE" w:rsidRDefault="004762BE" w:rsidP="007672FA">
                <w:pPr>
                  <w:pStyle w:val="Geenafstand"/>
                  <w:spacing w:line="276" w:lineRule="auto"/>
                  <w:jc w:val="center"/>
                </w:pPr>
                <w:r>
                  <w:t>0</w:t>
                </w:r>
              </w:p>
            </w:tc>
          </w:tr>
        </w:tbl>
        <w:p w14:paraId="05128B8D" w14:textId="498A9676" w:rsidR="00171EE4" w:rsidRDefault="00171EE4" w:rsidP="00171EE4">
          <w:pPr>
            <w:rPr>
              <w:b/>
              <w:color w:val="548DD4" w:themeColor="text2" w:themeTint="99"/>
              <w:szCs w:val="20"/>
            </w:rPr>
          </w:pPr>
        </w:p>
        <w:p w14:paraId="64BB1850" w14:textId="77777777" w:rsidR="00EB3DB6" w:rsidRDefault="00EB3DB6" w:rsidP="00171EE4">
          <w:pPr>
            <w:rPr>
              <w:b/>
              <w:color w:val="548DD4" w:themeColor="text2" w:themeTint="99"/>
              <w:szCs w:val="20"/>
            </w:rPr>
          </w:pPr>
        </w:p>
        <w:p w14:paraId="04BBB852" w14:textId="511DE748" w:rsidR="00171EE4" w:rsidRDefault="00000000" w:rsidP="00171EE4">
          <w:pPr>
            <w:pStyle w:val="Geenafstand"/>
            <w:spacing w:line="276" w:lineRule="auto"/>
            <w:rPr>
              <w:sz w:val="20"/>
              <w:szCs w:val="20"/>
            </w:rPr>
          </w:pPr>
        </w:p>
      </w:sdtContent>
    </w:sdt>
    <w:sectPr w:rsidR="00171EE4" w:rsidSect="003E04E2">
      <w:headerReference w:type="default" r:id="rId16"/>
      <w:footerReference w:type="default" r:id="rId17"/>
      <w:pgSz w:w="11906" w:h="16838" w:code="9"/>
      <w:pgMar w:top="1418" w:right="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D427" w14:textId="77777777" w:rsidR="003E04E2" w:rsidRDefault="003E04E2" w:rsidP="009B4B37">
      <w:r>
        <w:separator/>
      </w:r>
    </w:p>
  </w:endnote>
  <w:endnote w:type="continuationSeparator" w:id="0">
    <w:p w14:paraId="2797C869" w14:textId="77777777" w:rsidR="003E04E2" w:rsidRDefault="003E04E2" w:rsidP="009B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66948"/>
      <w:docPartObj>
        <w:docPartGallery w:val="Page Numbers (Bottom of Page)"/>
        <w:docPartUnique/>
      </w:docPartObj>
    </w:sdtPr>
    <w:sdtContent>
      <w:p w14:paraId="53B1BF00" w14:textId="5F565EA1" w:rsidR="00ED3A51" w:rsidRDefault="00ED3A51" w:rsidP="00374013">
        <w:pPr>
          <w:pStyle w:val="Voettekst"/>
          <w:jc w:val="center"/>
        </w:pPr>
        <w:r>
          <w:t xml:space="preserve">                                                                                                                                    </w:t>
        </w:r>
        <w:r w:rsidRPr="004867E6">
          <w:rPr>
            <w:rFonts w:asciiTheme="minorHAnsi" w:hAnsiTheme="minorHAnsi"/>
            <w:sz w:val="20"/>
            <w:szCs w:val="22"/>
          </w:rPr>
          <w:t xml:space="preserve">Pagina | </w:t>
        </w:r>
        <w:r w:rsidRPr="004867E6">
          <w:rPr>
            <w:rFonts w:asciiTheme="minorHAnsi" w:hAnsiTheme="minorHAnsi"/>
            <w:sz w:val="20"/>
            <w:szCs w:val="22"/>
          </w:rPr>
          <w:fldChar w:fldCharType="begin"/>
        </w:r>
        <w:r w:rsidRPr="004867E6">
          <w:rPr>
            <w:rFonts w:asciiTheme="minorHAnsi" w:hAnsiTheme="minorHAnsi"/>
            <w:sz w:val="20"/>
            <w:szCs w:val="22"/>
          </w:rPr>
          <w:instrText>PAGE   \* MERGEFORMAT</w:instrText>
        </w:r>
        <w:r w:rsidRPr="004867E6">
          <w:rPr>
            <w:rFonts w:asciiTheme="minorHAnsi" w:hAnsiTheme="minorHAnsi"/>
            <w:sz w:val="20"/>
            <w:szCs w:val="22"/>
          </w:rPr>
          <w:fldChar w:fldCharType="separate"/>
        </w:r>
        <w:r w:rsidR="00CA2415">
          <w:rPr>
            <w:rFonts w:asciiTheme="minorHAnsi" w:hAnsiTheme="minorHAnsi"/>
            <w:noProof/>
            <w:sz w:val="20"/>
            <w:szCs w:val="22"/>
          </w:rPr>
          <w:t>1</w:t>
        </w:r>
        <w:r w:rsidRPr="004867E6">
          <w:rPr>
            <w:rFonts w:asciiTheme="minorHAnsi" w:hAnsiTheme="minorHAnsi"/>
            <w:sz w:val="20"/>
            <w:szCs w:val="22"/>
          </w:rPr>
          <w:fldChar w:fldCharType="end"/>
        </w:r>
        <w:r w:rsidRPr="004867E6">
          <w:rPr>
            <w:sz w:val="22"/>
          </w:rPr>
          <w:t xml:space="preserve"> </w:t>
        </w:r>
      </w:p>
    </w:sdtContent>
  </w:sdt>
  <w:p w14:paraId="05F70852" w14:textId="1AB959AB" w:rsidR="00ED3A51" w:rsidRPr="00572A5D" w:rsidRDefault="00ED3A51" w:rsidP="00D34546">
    <w:pPr>
      <w:pStyle w:val="Voettekst"/>
      <w:jc w:val="cen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8CCA" w14:textId="77777777" w:rsidR="003E04E2" w:rsidRDefault="003E04E2" w:rsidP="009B4B37">
      <w:r>
        <w:separator/>
      </w:r>
    </w:p>
  </w:footnote>
  <w:footnote w:type="continuationSeparator" w:id="0">
    <w:p w14:paraId="6739EED0" w14:textId="77777777" w:rsidR="003E04E2" w:rsidRDefault="003E04E2" w:rsidP="009B4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879E" w14:textId="162DC733" w:rsidR="00ED3A51" w:rsidRDefault="00000000">
    <w:pPr>
      <w:pStyle w:val="Koptekst"/>
    </w:pPr>
    <w:sdt>
      <w:sdtPr>
        <w:id w:val="12315314"/>
        <w:docPartObj>
          <w:docPartGallery w:val="Page Numbers (Margins)"/>
          <w:docPartUnique/>
        </w:docPartObj>
      </w:sdt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0487E58"/>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7446F76"/>
    <w:multiLevelType w:val="hybridMultilevel"/>
    <w:tmpl w:val="A96E4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447401"/>
    <w:multiLevelType w:val="hybridMultilevel"/>
    <w:tmpl w:val="421A6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0277E8"/>
    <w:multiLevelType w:val="hybridMultilevel"/>
    <w:tmpl w:val="80ACC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674610"/>
    <w:multiLevelType w:val="multilevel"/>
    <w:tmpl w:val="53403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DC60FB"/>
    <w:multiLevelType w:val="multilevel"/>
    <w:tmpl w:val="92ECD9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B6066F"/>
    <w:multiLevelType w:val="hybridMultilevel"/>
    <w:tmpl w:val="BD505B78"/>
    <w:lvl w:ilvl="0" w:tplc="29700498">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B9E4D60"/>
    <w:multiLevelType w:val="multilevel"/>
    <w:tmpl w:val="56DA6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DB7489"/>
    <w:multiLevelType w:val="hybridMultilevel"/>
    <w:tmpl w:val="EFFC5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FE39C0"/>
    <w:multiLevelType w:val="multilevel"/>
    <w:tmpl w:val="91C47F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DA455A"/>
    <w:multiLevelType w:val="hybridMultilevel"/>
    <w:tmpl w:val="8E8ACABC"/>
    <w:lvl w:ilvl="0" w:tplc="222652EC">
      <w:start w:val="2022"/>
      <w:numFmt w:val="bullet"/>
      <w:lvlText w:val="-"/>
      <w:lvlJc w:val="left"/>
      <w:pPr>
        <w:ind w:left="705" w:hanging="360"/>
      </w:pPr>
      <w:rPr>
        <w:rFonts w:ascii="Verdana" w:eastAsiaTheme="minorHAnsi" w:hAnsi="Verdana" w:cstheme="minorBidi"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1" w15:restartNumberingAfterBreak="0">
    <w:nsid w:val="462E1F67"/>
    <w:multiLevelType w:val="multilevel"/>
    <w:tmpl w:val="F418C2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4F4D19"/>
    <w:multiLevelType w:val="hybridMultilevel"/>
    <w:tmpl w:val="E8884788"/>
    <w:lvl w:ilvl="0" w:tplc="A232DA94">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C20EC7"/>
    <w:multiLevelType w:val="hybridMultilevel"/>
    <w:tmpl w:val="3FBEE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1E5CED"/>
    <w:multiLevelType w:val="hybridMultilevel"/>
    <w:tmpl w:val="7D42C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1F6D8C"/>
    <w:multiLevelType w:val="hybridMultilevel"/>
    <w:tmpl w:val="1C7AE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674346"/>
    <w:multiLevelType w:val="hybridMultilevel"/>
    <w:tmpl w:val="FF645F5E"/>
    <w:lvl w:ilvl="0" w:tplc="A85E8EA0">
      <w:start w:val="1"/>
      <w:numFmt w:val="decimal"/>
      <w:lvlText w:val="%1."/>
      <w:lvlJc w:val="left"/>
      <w:pPr>
        <w:ind w:left="360" w:hanging="360"/>
      </w:pPr>
      <w:rPr>
        <w:b/>
        <w:color w:val="4BACC6" w:themeColor="accent5"/>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52C7C49"/>
    <w:multiLevelType w:val="hybridMultilevel"/>
    <w:tmpl w:val="844E2264"/>
    <w:lvl w:ilvl="0" w:tplc="8E4A3D10">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85527C1"/>
    <w:multiLevelType w:val="multilevel"/>
    <w:tmpl w:val="A19C5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6721405">
    <w:abstractNumId w:val="0"/>
  </w:num>
  <w:num w:numId="2" w16cid:durableId="42603802">
    <w:abstractNumId w:val="16"/>
  </w:num>
  <w:num w:numId="3" w16cid:durableId="1015227731">
    <w:abstractNumId w:val="6"/>
  </w:num>
  <w:num w:numId="4" w16cid:durableId="819931332">
    <w:abstractNumId w:val="17"/>
  </w:num>
  <w:num w:numId="5" w16cid:durableId="1878883143">
    <w:abstractNumId w:val="10"/>
  </w:num>
  <w:num w:numId="6" w16cid:durableId="1282423239">
    <w:abstractNumId w:val="7"/>
  </w:num>
  <w:num w:numId="7" w16cid:durableId="418529468">
    <w:abstractNumId w:val="9"/>
  </w:num>
  <w:num w:numId="8" w16cid:durableId="928196049">
    <w:abstractNumId w:val="11"/>
  </w:num>
  <w:num w:numId="9" w16cid:durableId="1800487712">
    <w:abstractNumId w:val="18"/>
  </w:num>
  <w:num w:numId="10" w16cid:durableId="1177235329">
    <w:abstractNumId w:val="4"/>
  </w:num>
  <w:num w:numId="11" w16cid:durableId="1566913207">
    <w:abstractNumId w:val="5"/>
  </w:num>
  <w:num w:numId="12" w16cid:durableId="489297356">
    <w:abstractNumId w:val="2"/>
  </w:num>
  <w:num w:numId="13" w16cid:durableId="468597303">
    <w:abstractNumId w:val="1"/>
  </w:num>
  <w:num w:numId="14" w16cid:durableId="457182089">
    <w:abstractNumId w:val="3"/>
  </w:num>
  <w:num w:numId="15" w16cid:durableId="371737315">
    <w:abstractNumId w:val="13"/>
  </w:num>
  <w:num w:numId="16" w16cid:durableId="662970728">
    <w:abstractNumId w:val="14"/>
  </w:num>
  <w:num w:numId="17" w16cid:durableId="1539703732">
    <w:abstractNumId w:val="8"/>
  </w:num>
  <w:num w:numId="18" w16cid:durableId="694113760">
    <w:abstractNumId w:val="12"/>
  </w:num>
  <w:num w:numId="19" w16cid:durableId="7432561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57"/>
    <w:rsid w:val="000053A8"/>
    <w:rsid w:val="000112E4"/>
    <w:rsid w:val="0001742A"/>
    <w:rsid w:val="000205F3"/>
    <w:rsid w:val="00021B11"/>
    <w:rsid w:val="00031752"/>
    <w:rsid w:val="00034936"/>
    <w:rsid w:val="00035EC1"/>
    <w:rsid w:val="00043F05"/>
    <w:rsid w:val="0004688E"/>
    <w:rsid w:val="00050B1C"/>
    <w:rsid w:val="00050CD5"/>
    <w:rsid w:val="0005259B"/>
    <w:rsid w:val="000525F7"/>
    <w:rsid w:val="00067ABE"/>
    <w:rsid w:val="00071D8D"/>
    <w:rsid w:val="000758EE"/>
    <w:rsid w:val="00075E38"/>
    <w:rsid w:val="00084A53"/>
    <w:rsid w:val="00086C25"/>
    <w:rsid w:val="00086C75"/>
    <w:rsid w:val="00090464"/>
    <w:rsid w:val="0009201F"/>
    <w:rsid w:val="0009446A"/>
    <w:rsid w:val="00095667"/>
    <w:rsid w:val="000A0497"/>
    <w:rsid w:val="000A0BD6"/>
    <w:rsid w:val="000A2F11"/>
    <w:rsid w:val="000B0E2B"/>
    <w:rsid w:val="000B3879"/>
    <w:rsid w:val="000B40DC"/>
    <w:rsid w:val="000D1A2D"/>
    <w:rsid w:val="000D35FE"/>
    <w:rsid w:val="000E7ACD"/>
    <w:rsid w:val="001009A3"/>
    <w:rsid w:val="00115F02"/>
    <w:rsid w:val="00117CF7"/>
    <w:rsid w:val="0012226C"/>
    <w:rsid w:val="001266A4"/>
    <w:rsid w:val="00131C20"/>
    <w:rsid w:val="00140845"/>
    <w:rsid w:val="0014345D"/>
    <w:rsid w:val="0014448B"/>
    <w:rsid w:val="00144788"/>
    <w:rsid w:val="00144957"/>
    <w:rsid w:val="00146E66"/>
    <w:rsid w:val="00147EC5"/>
    <w:rsid w:val="00154609"/>
    <w:rsid w:val="00160AC3"/>
    <w:rsid w:val="00163867"/>
    <w:rsid w:val="001639FC"/>
    <w:rsid w:val="00165643"/>
    <w:rsid w:val="001662DA"/>
    <w:rsid w:val="00171EE4"/>
    <w:rsid w:val="00175A0F"/>
    <w:rsid w:val="00176F6B"/>
    <w:rsid w:val="00183F87"/>
    <w:rsid w:val="00186656"/>
    <w:rsid w:val="00187C8F"/>
    <w:rsid w:val="00190920"/>
    <w:rsid w:val="00196E52"/>
    <w:rsid w:val="001A52B3"/>
    <w:rsid w:val="001A6567"/>
    <w:rsid w:val="001A7433"/>
    <w:rsid w:val="001B1218"/>
    <w:rsid w:val="001B478E"/>
    <w:rsid w:val="001E2974"/>
    <w:rsid w:val="001F21D5"/>
    <w:rsid w:val="001F35AB"/>
    <w:rsid w:val="001F66D3"/>
    <w:rsid w:val="00202EB0"/>
    <w:rsid w:val="00211392"/>
    <w:rsid w:val="002126B7"/>
    <w:rsid w:val="0022118D"/>
    <w:rsid w:val="00221B72"/>
    <w:rsid w:val="00222097"/>
    <w:rsid w:val="00222F14"/>
    <w:rsid w:val="00223EBF"/>
    <w:rsid w:val="00242583"/>
    <w:rsid w:val="00245C0C"/>
    <w:rsid w:val="0025541F"/>
    <w:rsid w:val="00257EC8"/>
    <w:rsid w:val="0026257A"/>
    <w:rsid w:val="00263508"/>
    <w:rsid w:val="002847B8"/>
    <w:rsid w:val="00293187"/>
    <w:rsid w:val="002949AB"/>
    <w:rsid w:val="00295DD7"/>
    <w:rsid w:val="00296142"/>
    <w:rsid w:val="002B1971"/>
    <w:rsid w:val="002B1D10"/>
    <w:rsid w:val="002B54FE"/>
    <w:rsid w:val="002B73BE"/>
    <w:rsid w:val="002C68D0"/>
    <w:rsid w:val="002D3DEC"/>
    <w:rsid w:val="002E0117"/>
    <w:rsid w:val="002E137B"/>
    <w:rsid w:val="002E1B8D"/>
    <w:rsid w:val="002F2723"/>
    <w:rsid w:val="002F6BD9"/>
    <w:rsid w:val="002F6D47"/>
    <w:rsid w:val="002F7366"/>
    <w:rsid w:val="003000FF"/>
    <w:rsid w:val="003012CB"/>
    <w:rsid w:val="0030253A"/>
    <w:rsid w:val="00302E15"/>
    <w:rsid w:val="0031137B"/>
    <w:rsid w:val="00316DB7"/>
    <w:rsid w:val="00324DBC"/>
    <w:rsid w:val="00326EC4"/>
    <w:rsid w:val="0033416C"/>
    <w:rsid w:val="00335FFA"/>
    <w:rsid w:val="00337FD6"/>
    <w:rsid w:val="00354366"/>
    <w:rsid w:val="003547DE"/>
    <w:rsid w:val="00354D63"/>
    <w:rsid w:val="00356918"/>
    <w:rsid w:val="003600F8"/>
    <w:rsid w:val="0036393C"/>
    <w:rsid w:val="003715FD"/>
    <w:rsid w:val="00374013"/>
    <w:rsid w:val="00374411"/>
    <w:rsid w:val="00382B03"/>
    <w:rsid w:val="00387EC9"/>
    <w:rsid w:val="00391E9B"/>
    <w:rsid w:val="0039427C"/>
    <w:rsid w:val="003945DC"/>
    <w:rsid w:val="003A7F60"/>
    <w:rsid w:val="003B1A40"/>
    <w:rsid w:val="003B1D12"/>
    <w:rsid w:val="003B219E"/>
    <w:rsid w:val="003C61F8"/>
    <w:rsid w:val="003D180D"/>
    <w:rsid w:val="003D54DC"/>
    <w:rsid w:val="003E04E2"/>
    <w:rsid w:val="003E1B6E"/>
    <w:rsid w:val="003E1F29"/>
    <w:rsid w:val="003F30B0"/>
    <w:rsid w:val="00406B39"/>
    <w:rsid w:val="004136A6"/>
    <w:rsid w:val="00435BD5"/>
    <w:rsid w:val="004366C1"/>
    <w:rsid w:val="004379EE"/>
    <w:rsid w:val="004443CE"/>
    <w:rsid w:val="00455C36"/>
    <w:rsid w:val="00457855"/>
    <w:rsid w:val="00465A44"/>
    <w:rsid w:val="0047120B"/>
    <w:rsid w:val="00472518"/>
    <w:rsid w:val="004762BE"/>
    <w:rsid w:val="00477AE3"/>
    <w:rsid w:val="00480412"/>
    <w:rsid w:val="0048044D"/>
    <w:rsid w:val="0048491A"/>
    <w:rsid w:val="004867E6"/>
    <w:rsid w:val="004926EC"/>
    <w:rsid w:val="0049355A"/>
    <w:rsid w:val="00494F16"/>
    <w:rsid w:val="0049583C"/>
    <w:rsid w:val="00496983"/>
    <w:rsid w:val="00497D74"/>
    <w:rsid w:val="004A45D7"/>
    <w:rsid w:val="004B0FB6"/>
    <w:rsid w:val="004B62D9"/>
    <w:rsid w:val="004C2311"/>
    <w:rsid w:val="004C7DE4"/>
    <w:rsid w:val="004D5B70"/>
    <w:rsid w:val="004E3DD3"/>
    <w:rsid w:val="004E5ED5"/>
    <w:rsid w:val="004F2AA5"/>
    <w:rsid w:val="00500242"/>
    <w:rsid w:val="00505104"/>
    <w:rsid w:val="00506B2A"/>
    <w:rsid w:val="00507728"/>
    <w:rsid w:val="00511C66"/>
    <w:rsid w:val="00515986"/>
    <w:rsid w:val="00517827"/>
    <w:rsid w:val="00521D69"/>
    <w:rsid w:val="005248FE"/>
    <w:rsid w:val="00524B4A"/>
    <w:rsid w:val="00524C8C"/>
    <w:rsid w:val="00531BB0"/>
    <w:rsid w:val="00540C70"/>
    <w:rsid w:val="00543793"/>
    <w:rsid w:val="005542BE"/>
    <w:rsid w:val="005659AB"/>
    <w:rsid w:val="0057146E"/>
    <w:rsid w:val="00572180"/>
    <w:rsid w:val="00572A5D"/>
    <w:rsid w:val="00573369"/>
    <w:rsid w:val="00573EE8"/>
    <w:rsid w:val="00581FC8"/>
    <w:rsid w:val="005851E4"/>
    <w:rsid w:val="00593BA7"/>
    <w:rsid w:val="00594603"/>
    <w:rsid w:val="005A2013"/>
    <w:rsid w:val="005A4C69"/>
    <w:rsid w:val="005A702E"/>
    <w:rsid w:val="005B0394"/>
    <w:rsid w:val="005B18B6"/>
    <w:rsid w:val="005B4338"/>
    <w:rsid w:val="005C77AB"/>
    <w:rsid w:val="005C7A63"/>
    <w:rsid w:val="005C7D3E"/>
    <w:rsid w:val="005D1B12"/>
    <w:rsid w:val="005D69C3"/>
    <w:rsid w:val="005F083E"/>
    <w:rsid w:val="005F15F9"/>
    <w:rsid w:val="005F2CE7"/>
    <w:rsid w:val="005F551D"/>
    <w:rsid w:val="005F6F83"/>
    <w:rsid w:val="006064A9"/>
    <w:rsid w:val="0060670D"/>
    <w:rsid w:val="00606D76"/>
    <w:rsid w:val="00607538"/>
    <w:rsid w:val="00612145"/>
    <w:rsid w:val="006126B4"/>
    <w:rsid w:val="00612785"/>
    <w:rsid w:val="0061478D"/>
    <w:rsid w:val="00615BE3"/>
    <w:rsid w:val="00633EB2"/>
    <w:rsid w:val="006347E7"/>
    <w:rsid w:val="00640E97"/>
    <w:rsid w:val="00641A76"/>
    <w:rsid w:val="00647016"/>
    <w:rsid w:val="0066098B"/>
    <w:rsid w:val="0067542B"/>
    <w:rsid w:val="0067588D"/>
    <w:rsid w:val="00677533"/>
    <w:rsid w:val="00681A2E"/>
    <w:rsid w:val="00684AE5"/>
    <w:rsid w:val="0069203B"/>
    <w:rsid w:val="00694504"/>
    <w:rsid w:val="00696440"/>
    <w:rsid w:val="006A5CE3"/>
    <w:rsid w:val="006B3CA6"/>
    <w:rsid w:val="006B4079"/>
    <w:rsid w:val="006C2A76"/>
    <w:rsid w:val="006C7161"/>
    <w:rsid w:val="006D1409"/>
    <w:rsid w:val="006D2181"/>
    <w:rsid w:val="006D5FCB"/>
    <w:rsid w:val="006E0E84"/>
    <w:rsid w:val="006E2146"/>
    <w:rsid w:val="006F0228"/>
    <w:rsid w:val="006F0DFB"/>
    <w:rsid w:val="00702130"/>
    <w:rsid w:val="00715D5A"/>
    <w:rsid w:val="0072569C"/>
    <w:rsid w:val="00730E4E"/>
    <w:rsid w:val="00731837"/>
    <w:rsid w:val="00733ACF"/>
    <w:rsid w:val="00733E1D"/>
    <w:rsid w:val="00733EF2"/>
    <w:rsid w:val="007366EF"/>
    <w:rsid w:val="00747210"/>
    <w:rsid w:val="0075200C"/>
    <w:rsid w:val="00754167"/>
    <w:rsid w:val="00756FDB"/>
    <w:rsid w:val="00757770"/>
    <w:rsid w:val="007672FA"/>
    <w:rsid w:val="00774A42"/>
    <w:rsid w:val="00775B08"/>
    <w:rsid w:val="00776D6E"/>
    <w:rsid w:val="00781B11"/>
    <w:rsid w:val="007831FE"/>
    <w:rsid w:val="007838CF"/>
    <w:rsid w:val="00790C05"/>
    <w:rsid w:val="0079382B"/>
    <w:rsid w:val="00795703"/>
    <w:rsid w:val="00795E1F"/>
    <w:rsid w:val="007961D6"/>
    <w:rsid w:val="00797340"/>
    <w:rsid w:val="007A453A"/>
    <w:rsid w:val="007B107E"/>
    <w:rsid w:val="007B59FE"/>
    <w:rsid w:val="007B5CA4"/>
    <w:rsid w:val="007C5697"/>
    <w:rsid w:val="007C7D83"/>
    <w:rsid w:val="007D3D4F"/>
    <w:rsid w:val="007D5537"/>
    <w:rsid w:val="007D5B84"/>
    <w:rsid w:val="007E6670"/>
    <w:rsid w:val="007F23D5"/>
    <w:rsid w:val="007F26B1"/>
    <w:rsid w:val="007F7E70"/>
    <w:rsid w:val="00801C57"/>
    <w:rsid w:val="00805949"/>
    <w:rsid w:val="0080693B"/>
    <w:rsid w:val="00807C4A"/>
    <w:rsid w:val="008119CF"/>
    <w:rsid w:val="00812A2B"/>
    <w:rsid w:val="008167E3"/>
    <w:rsid w:val="00822A49"/>
    <w:rsid w:val="00822CD2"/>
    <w:rsid w:val="0082676D"/>
    <w:rsid w:val="008279F6"/>
    <w:rsid w:val="00832403"/>
    <w:rsid w:val="0083542D"/>
    <w:rsid w:val="00835491"/>
    <w:rsid w:val="008419A5"/>
    <w:rsid w:val="008422E1"/>
    <w:rsid w:val="00851C50"/>
    <w:rsid w:val="00855284"/>
    <w:rsid w:val="0086269D"/>
    <w:rsid w:val="00870E5E"/>
    <w:rsid w:val="00872AF3"/>
    <w:rsid w:val="008740C0"/>
    <w:rsid w:val="008805DC"/>
    <w:rsid w:val="00895F14"/>
    <w:rsid w:val="008A09FB"/>
    <w:rsid w:val="008A115D"/>
    <w:rsid w:val="008A1B8E"/>
    <w:rsid w:val="008A42BD"/>
    <w:rsid w:val="008A7AF2"/>
    <w:rsid w:val="008B0962"/>
    <w:rsid w:val="008B337B"/>
    <w:rsid w:val="008B5259"/>
    <w:rsid w:val="008B5C5B"/>
    <w:rsid w:val="008C0BD4"/>
    <w:rsid w:val="008C2423"/>
    <w:rsid w:val="008E169E"/>
    <w:rsid w:val="008E2666"/>
    <w:rsid w:val="008F1D5A"/>
    <w:rsid w:val="008F552F"/>
    <w:rsid w:val="00905398"/>
    <w:rsid w:val="0091090F"/>
    <w:rsid w:val="00912552"/>
    <w:rsid w:val="00916CAD"/>
    <w:rsid w:val="0091712D"/>
    <w:rsid w:val="009210EF"/>
    <w:rsid w:val="00925EC7"/>
    <w:rsid w:val="009277C4"/>
    <w:rsid w:val="00932846"/>
    <w:rsid w:val="00940E8C"/>
    <w:rsid w:val="009427FF"/>
    <w:rsid w:val="00950684"/>
    <w:rsid w:val="00962C6F"/>
    <w:rsid w:val="00963AB0"/>
    <w:rsid w:val="00963CCF"/>
    <w:rsid w:val="009657F7"/>
    <w:rsid w:val="0096587B"/>
    <w:rsid w:val="00981FB8"/>
    <w:rsid w:val="00984D7C"/>
    <w:rsid w:val="00993DDB"/>
    <w:rsid w:val="00996958"/>
    <w:rsid w:val="009B0EB7"/>
    <w:rsid w:val="009B35BA"/>
    <w:rsid w:val="009B4B37"/>
    <w:rsid w:val="009C05A2"/>
    <w:rsid w:val="009C150D"/>
    <w:rsid w:val="009C44F5"/>
    <w:rsid w:val="009C4717"/>
    <w:rsid w:val="009C74BA"/>
    <w:rsid w:val="009D3B58"/>
    <w:rsid w:val="009E49EC"/>
    <w:rsid w:val="009E4D7C"/>
    <w:rsid w:val="009E68DE"/>
    <w:rsid w:val="009F0ABC"/>
    <w:rsid w:val="009F1DF0"/>
    <w:rsid w:val="009F3FFE"/>
    <w:rsid w:val="009F64EA"/>
    <w:rsid w:val="00A025F5"/>
    <w:rsid w:val="00A02B42"/>
    <w:rsid w:val="00A03E45"/>
    <w:rsid w:val="00A04EF6"/>
    <w:rsid w:val="00A11B61"/>
    <w:rsid w:val="00A26E05"/>
    <w:rsid w:val="00A312DB"/>
    <w:rsid w:val="00A356B5"/>
    <w:rsid w:val="00A35787"/>
    <w:rsid w:val="00A37048"/>
    <w:rsid w:val="00A425C9"/>
    <w:rsid w:val="00A5012D"/>
    <w:rsid w:val="00A54931"/>
    <w:rsid w:val="00A627EF"/>
    <w:rsid w:val="00A64FBA"/>
    <w:rsid w:val="00A653FB"/>
    <w:rsid w:val="00A65568"/>
    <w:rsid w:val="00A65D5E"/>
    <w:rsid w:val="00A7116D"/>
    <w:rsid w:val="00A73B15"/>
    <w:rsid w:val="00A76930"/>
    <w:rsid w:val="00A82A69"/>
    <w:rsid w:val="00A85B08"/>
    <w:rsid w:val="00A8721E"/>
    <w:rsid w:val="00A95C81"/>
    <w:rsid w:val="00A95EAB"/>
    <w:rsid w:val="00AA3BED"/>
    <w:rsid w:val="00AA65C2"/>
    <w:rsid w:val="00AA6A36"/>
    <w:rsid w:val="00AB2C10"/>
    <w:rsid w:val="00AC28B6"/>
    <w:rsid w:val="00AC49F3"/>
    <w:rsid w:val="00AC7049"/>
    <w:rsid w:val="00AD5F60"/>
    <w:rsid w:val="00AD5FD2"/>
    <w:rsid w:val="00AD6152"/>
    <w:rsid w:val="00AE186D"/>
    <w:rsid w:val="00AE33F9"/>
    <w:rsid w:val="00AF481E"/>
    <w:rsid w:val="00AF7E23"/>
    <w:rsid w:val="00B072AE"/>
    <w:rsid w:val="00B10062"/>
    <w:rsid w:val="00B10EBC"/>
    <w:rsid w:val="00B305A5"/>
    <w:rsid w:val="00B3262F"/>
    <w:rsid w:val="00B370E2"/>
    <w:rsid w:val="00B40E9B"/>
    <w:rsid w:val="00B44346"/>
    <w:rsid w:val="00B44C32"/>
    <w:rsid w:val="00B530A0"/>
    <w:rsid w:val="00B60945"/>
    <w:rsid w:val="00B652A6"/>
    <w:rsid w:val="00B656EE"/>
    <w:rsid w:val="00B70D0B"/>
    <w:rsid w:val="00B733F7"/>
    <w:rsid w:val="00B75FE2"/>
    <w:rsid w:val="00B77179"/>
    <w:rsid w:val="00B82333"/>
    <w:rsid w:val="00B85617"/>
    <w:rsid w:val="00B8612C"/>
    <w:rsid w:val="00B9249E"/>
    <w:rsid w:val="00B92F5F"/>
    <w:rsid w:val="00B94D04"/>
    <w:rsid w:val="00B97052"/>
    <w:rsid w:val="00BA30A4"/>
    <w:rsid w:val="00BA4CDA"/>
    <w:rsid w:val="00BB185D"/>
    <w:rsid w:val="00BB2CD8"/>
    <w:rsid w:val="00BB33DE"/>
    <w:rsid w:val="00BB498C"/>
    <w:rsid w:val="00BC0032"/>
    <w:rsid w:val="00BC49C3"/>
    <w:rsid w:val="00BD246A"/>
    <w:rsid w:val="00BD3C71"/>
    <w:rsid w:val="00BD5FF6"/>
    <w:rsid w:val="00BD6B6F"/>
    <w:rsid w:val="00BE6AB4"/>
    <w:rsid w:val="00BF024C"/>
    <w:rsid w:val="00BF044C"/>
    <w:rsid w:val="00BF1E51"/>
    <w:rsid w:val="00BF4E32"/>
    <w:rsid w:val="00BF583B"/>
    <w:rsid w:val="00BF7F99"/>
    <w:rsid w:val="00C0069F"/>
    <w:rsid w:val="00C00F22"/>
    <w:rsid w:val="00C11544"/>
    <w:rsid w:val="00C11D1E"/>
    <w:rsid w:val="00C217FC"/>
    <w:rsid w:val="00C37257"/>
    <w:rsid w:val="00C37A90"/>
    <w:rsid w:val="00C37B31"/>
    <w:rsid w:val="00C47847"/>
    <w:rsid w:val="00C52C06"/>
    <w:rsid w:val="00C52E83"/>
    <w:rsid w:val="00C551C2"/>
    <w:rsid w:val="00C60A6B"/>
    <w:rsid w:val="00C64797"/>
    <w:rsid w:val="00C66291"/>
    <w:rsid w:val="00C8706D"/>
    <w:rsid w:val="00C92B7A"/>
    <w:rsid w:val="00CA2415"/>
    <w:rsid w:val="00CB1B7C"/>
    <w:rsid w:val="00CB2C66"/>
    <w:rsid w:val="00CB5F0E"/>
    <w:rsid w:val="00CB76E3"/>
    <w:rsid w:val="00CC6169"/>
    <w:rsid w:val="00CD0F86"/>
    <w:rsid w:val="00CD125A"/>
    <w:rsid w:val="00CD3988"/>
    <w:rsid w:val="00CD6DF0"/>
    <w:rsid w:val="00CE3C1C"/>
    <w:rsid w:val="00CE78A9"/>
    <w:rsid w:val="00D018A4"/>
    <w:rsid w:val="00D109FE"/>
    <w:rsid w:val="00D14303"/>
    <w:rsid w:val="00D15360"/>
    <w:rsid w:val="00D165D0"/>
    <w:rsid w:val="00D16C70"/>
    <w:rsid w:val="00D16FA4"/>
    <w:rsid w:val="00D258C4"/>
    <w:rsid w:val="00D320A8"/>
    <w:rsid w:val="00D34546"/>
    <w:rsid w:val="00D34F06"/>
    <w:rsid w:val="00D358AC"/>
    <w:rsid w:val="00D35FE7"/>
    <w:rsid w:val="00D41A39"/>
    <w:rsid w:val="00D434A0"/>
    <w:rsid w:val="00D45120"/>
    <w:rsid w:val="00D5205C"/>
    <w:rsid w:val="00D57EB2"/>
    <w:rsid w:val="00D63129"/>
    <w:rsid w:val="00D65F83"/>
    <w:rsid w:val="00D70846"/>
    <w:rsid w:val="00D7232F"/>
    <w:rsid w:val="00D74CD5"/>
    <w:rsid w:val="00D7616F"/>
    <w:rsid w:val="00D87018"/>
    <w:rsid w:val="00D97191"/>
    <w:rsid w:val="00DA2E98"/>
    <w:rsid w:val="00DA3599"/>
    <w:rsid w:val="00DB1BF1"/>
    <w:rsid w:val="00DB6A2D"/>
    <w:rsid w:val="00DC3B36"/>
    <w:rsid w:val="00DC5059"/>
    <w:rsid w:val="00DC6542"/>
    <w:rsid w:val="00DD5392"/>
    <w:rsid w:val="00DF193B"/>
    <w:rsid w:val="00DF1C0E"/>
    <w:rsid w:val="00DF7A07"/>
    <w:rsid w:val="00E00A75"/>
    <w:rsid w:val="00E034F9"/>
    <w:rsid w:val="00E035DD"/>
    <w:rsid w:val="00E04CC1"/>
    <w:rsid w:val="00E075A9"/>
    <w:rsid w:val="00E21FEE"/>
    <w:rsid w:val="00E267CC"/>
    <w:rsid w:val="00E37A2E"/>
    <w:rsid w:val="00E51664"/>
    <w:rsid w:val="00E52FCA"/>
    <w:rsid w:val="00E542CD"/>
    <w:rsid w:val="00E56F2C"/>
    <w:rsid w:val="00E57404"/>
    <w:rsid w:val="00E60E64"/>
    <w:rsid w:val="00E63B9D"/>
    <w:rsid w:val="00E64BA4"/>
    <w:rsid w:val="00E74BE4"/>
    <w:rsid w:val="00E84C77"/>
    <w:rsid w:val="00E92CE5"/>
    <w:rsid w:val="00E95F23"/>
    <w:rsid w:val="00EA4750"/>
    <w:rsid w:val="00EB3BC6"/>
    <w:rsid w:val="00EB3DB6"/>
    <w:rsid w:val="00EB3E0B"/>
    <w:rsid w:val="00EC0933"/>
    <w:rsid w:val="00EC6E56"/>
    <w:rsid w:val="00EC752D"/>
    <w:rsid w:val="00EC78FE"/>
    <w:rsid w:val="00ED3A51"/>
    <w:rsid w:val="00ED53DC"/>
    <w:rsid w:val="00EE091C"/>
    <w:rsid w:val="00EE28A1"/>
    <w:rsid w:val="00EE7E75"/>
    <w:rsid w:val="00EF70EC"/>
    <w:rsid w:val="00F01DCA"/>
    <w:rsid w:val="00F0389C"/>
    <w:rsid w:val="00F1003B"/>
    <w:rsid w:val="00F314AA"/>
    <w:rsid w:val="00F34773"/>
    <w:rsid w:val="00F44B1F"/>
    <w:rsid w:val="00F462EC"/>
    <w:rsid w:val="00F47AF1"/>
    <w:rsid w:val="00F5043B"/>
    <w:rsid w:val="00F51299"/>
    <w:rsid w:val="00F548BE"/>
    <w:rsid w:val="00F56261"/>
    <w:rsid w:val="00F65C76"/>
    <w:rsid w:val="00F74E58"/>
    <w:rsid w:val="00F809E7"/>
    <w:rsid w:val="00F8295C"/>
    <w:rsid w:val="00F87F1B"/>
    <w:rsid w:val="00F91025"/>
    <w:rsid w:val="00F91876"/>
    <w:rsid w:val="00FA1516"/>
    <w:rsid w:val="00FA4698"/>
    <w:rsid w:val="00FA5B47"/>
    <w:rsid w:val="00FA755E"/>
    <w:rsid w:val="00FA7805"/>
    <w:rsid w:val="00FB0B6A"/>
    <w:rsid w:val="00FB218F"/>
    <w:rsid w:val="00FC135E"/>
    <w:rsid w:val="00FC3655"/>
    <w:rsid w:val="00FD2108"/>
    <w:rsid w:val="00FD6A27"/>
    <w:rsid w:val="00FD746F"/>
    <w:rsid w:val="00FE315E"/>
    <w:rsid w:val="00FE376D"/>
    <w:rsid w:val="00FE4FC1"/>
    <w:rsid w:val="00FE517C"/>
    <w:rsid w:val="00FF10C4"/>
    <w:rsid w:val="00FF3FCA"/>
    <w:rsid w:val="00FF54DE"/>
    <w:rsid w:val="00FF5537"/>
    <w:rsid w:val="00FF57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C6D8F"/>
  <w15:docId w15:val="{54F17DCA-A080-4899-86AA-55FF03CC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7E70"/>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D74CD5"/>
    <w:pPr>
      <w:keepNext/>
      <w:outlineLvl w:val="0"/>
    </w:pPr>
    <w:rPr>
      <w:rFonts w:asciiTheme="minorHAnsi" w:hAnsiTheme="minorHAnsi"/>
      <w:b/>
      <w:color w:val="009999"/>
      <w:sz w:val="22"/>
    </w:rPr>
  </w:style>
  <w:style w:type="paragraph" w:styleId="Kop2">
    <w:name w:val="heading 2"/>
    <w:basedOn w:val="Standaard"/>
    <w:next w:val="Standaard"/>
    <w:link w:val="Kop2Char"/>
    <w:qFormat/>
    <w:rsid w:val="00CB1B7C"/>
    <w:pPr>
      <w:keepNext/>
      <w:outlineLvl w:val="1"/>
    </w:pPr>
    <w:rPr>
      <w:rFonts w:ascii="Arial" w:hAnsi="Arial" w:cs="Arial"/>
      <w:b/>
      <w:sz w:val="18"/>
    </w:rPr>
  </w:style>
  <w:style w:type="paragraph" w:styleId="Kop3">
    <w:name w:val="heading 3"/>
    <w:basedOn w:val="Standaard"/>
    <w:next w:val="Standaard"/>
    <w:link w:val="Kop3Char"/>
    <w:uiPriority w:val="9"/>
    <w:semiHidden/>
    <w:unhideWhenUsed/>
    <w:qFormat/>
    <w:rsid w:val="0031137B"/>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nhideWhenUsed/>
    <w:rsid w:val="00144957"/>
    <w:pPr>
      <w:spacing w:before="100" w:beforeAutospacing="1" w:after="100" w:afterAutospacing="1"/>
    </w:pPr>
  </w:style>
  <w:style w:type="character" w:styleId="Zwaar">
    <w:name w:val="Strong"/>
    <w:basedOn w:val="Standaardalinea-lettertype"/>
    <w:uiPriority w:val="22"/>
    <w:qFormat/>
    <w:rsid w:val="00144957"/>
    <w:rPr>
      <w:b/>
      <w:bCs/>
    </w:rPr>
  </w:style>
  <w:style w:type="paragraph" w:styleId="Geenafstand">
    <w:name w:val="No Spacing"/>
    <w:link w:val="GeenafstandChar"/>
    <w:uiPriority w:val="1"/>
    <w:qFormat/>
    <w:rsid w:val="00144957"/>
    <w:pPr>
      <w:spacing w:after="0" w:line="240" w:lineRule="auto"/>
    </w:pPr>
  </w:style>
  <w:style w:type="paragraph" w:styleId="Ballontekst">
    <w:name w:val="Balloon Text"/>
    <w:basedOn w:val="Standaard"/>
    <w:link w:val="BallontekstChar"/>
    <w:uiPriority w:val="99"/>
    <w:semiHidden/>
    <w:unhideWhenUsed/>
    <w:rsid w:val="00981FB8"/>
    <w:rPr>
      <w:rFonts w:ascii="Tahoma" w:hAnsi="Tahoma" w:cs="Tahoma"/>
      <w:sz w:val="16"/>
      <w:szCs w:val="16"/>
    </w:rPr>
  </w:style>
  <w:style w:type="character" w:customStyle="1" w:styleId="BallontekstChar">
    <w:name w:val="Ballontekst Char"/>
    <w:basedOn w:val="Standaardalinea-lettertype"/>
    <w:link w:val="Ballontekst"/>
    <w:uiPriority w:val="99"/>
    <w:semiHidden/>
    <w:rsid w:val="00981FB8"/>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9B4B37"/>
    <w:pPr>
      <w:tabs>
        <w:tab w:val="center" w:pos="4536"/>
        <w:tab w:val="right" w:pos="9072"/>
      </w:tabs>
    </w:pPr>
  </w:style>
  <w:style w:type="character" w:customStyle="1" w:styleId="KoptekstChar">
    <w:name w:val="Koptekst Char"/>
    <w:basedOn w:val="Standaardalinea-lettertype"/>
    <w:link w:val="Koptekst"/>
    <w:uiPriority w:val="99"/>
    <w:rsid w:val="009B4B37"/>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9B4B37"/>
    <w:pPr>
      <w:tabs>
        <w:tab w:val="center" w:pos="4536"/>
        <w:tab w:val="right" w:pos="9072"/>
      </w:tabs>
    </w:pPr>
  </w:style>
  <w:style w:type="character" w:customStyle="1" w:styleId="VoettekstChar">
    <w:name w:val="Voettekst Char"/>
    <w:basedOn w:val="Standaardalinea-lettertype"/>
    <w:link w:val="Voettekst"/>
    <w:uiPriority w:val="99"/>
    <w:rsid w:val="009B4B37"/>
    <w:rPr>
      <w:rFonts w:ascii="Times New Roman" w:eastAsia="Times New Roman" w:hAnsi="Times New Roman" w:cs="Times New Roman"/>
      <w:sz w:val="24"/>
      <w:szCs w:val="24"/>
      <w:lang w:eastAsia="nl-NL"/>
    </w:rPr>
  </w:style>
  <w:style w:type="paragraph" w:styleId="Eindnoottekst">
    <w:name w:val="endnote text"/>
    <w:basedOn w:val="Standaard"/>
    <w:link w:val="EindnoottekstChar"/>
    <w:uiPriority w:val="99"/>
    <w:semiHidden/>
    <w:unhideWhenUsed/>
    <w:rsid w:val="00CB1B7C"/>
    <w:rPr>
      <w:sz w:val="20"/>
      <w:szCs w:val="20"/>
    </w:rPr>
  </w:style>
  <w:style w:type="character" w:customStyle="1" w:styleId="EindnoottekstChar">
    <w:name w:val="Eindnoottekst Char"/>
    <w:basedOn w:val="Standaardalinea-lettertype"/>
    <w:link w:val="Eindnoottekst"/>
    <w:uiPriority w:val="99"/>
    <w:semiHidden/>
    <w:rsid w:val="00CB1B7C"/>
    <w:rPr>
      <w:rFonts w:ascii="Times New Roman" w:eastAsia="Times New Roman" w:hAnsi="Times New Roman" w:cs="Times New Roman"/>
      <w:sz w:val="20"/>
      <w:szCs w:val="20"/>
      <w:lang w:eastAsia="nl-NL"/>
    </w:rPr>
  </w:style>
  <w:style w:type="character" w:styleId="Eindnootmarkering">
    <w:name w:val="endnote reference"/>
    <w:basedOn w:val="Standaardalinea-lettertype"/>
    <w:uiPriority w:val="99"/>
    <w:semiHidden/>
    <w:unhideWhenUsed/>
    <w:rsid w:val="00CB1B7C"/>
    <w:rPr>
      <w:vertAlign w:val="superscript"/>
    </w:rPr>
  </w:style>
  <w:style w:type="character" w:customStyle="1" w:styleId="Kop1Char">
    <w:name w:val="Kop 1 Char"/>
    <w:basedOn w:val="Standaardalinea-lettertype"/>
    <w:link w:val="Kop1"/>
    <w:rsid w:val="00D74CD5"/>
    <w:rPr>
      <w:rFonts w:eastAsia="Times New Roman" w:cs="Times New Roman"/>
      <w:b/>
      <w:color w:val="009999"/>
      <w:szCs w:val="24"/>
      <w:lang w:eastAsia="nl-NL"/>
    </w:rPr>
  </w:style>
  <w:style w:type="character" w:customStyle="1" w:styleId="Kop2Char">
    <w:name w:val="Kop 2 Char"/>
    <w:basedOn w:val="Standaardalinea-lettertype"/>
    <w:link w:val="Kop2"/>
    <w:rsid w:val="00CB1B7C"/>
    <w:rPr>
      <w:rFonts w:ascii="Arial" w:eastAsia="Times New Roman" w:hAnsi="Arial" w:cs="Arial"/>
      <w:b/>
      <w:sz w:val="18"/>
      <w:szCs w:val="24"/>
      <w:lang w:eastAsia="nl-NL"/>
    </w:rPr>
  </w:style>
  <w:style w:type="paragraph" w:styleId="Lijstalinea">
    <w:name w:val="List Paragraph"/>
    <w:basedOn w:val="Standaard"/>
    <w:uiPriority w:val="34"/>
    <w:qFormat/>
    <w:rsid w:val="00984D7C"/>
    <w:pPr>
      <w:ind w:left="720"/>
      <w:contextualSpacing/>
    </w:pPr>
  </w:style>
  <w:style w:type="paragraph" w:styleId="Voetnoottekst">
    <w:name w:val="footnote text"/>
    <w:basedOn w:val="Standaard"/>
    <w:link w:val="VoetnoottekstChar"/>
    <w:semiHidden/>
    <w:rsid w:val="00925EC7"/>
    <w:rPr>
      <w:rFonts w:ascii="Univers" w:hAnsi="Univers"/>
      <w:sz w:val="20"/>
      <w:szCs w:val="20"/>
      <w:lang w:eastAsia="en-US"/>
    </w:rPr>
  </w:style>
  <w:style w:type="character" w:customStyle="1" w:styleId="VoetnoottekstChar">
    <w:name w:val="Voetnoottekst Char"/>
    <w:basedOn w:val="Standaardalinea-lettertype"/>
    <w:link w:val="Voetnoottekst"/>
    <w:semiHidden/>
    <w:rsid w:val="00925EC7"/>
    <w:rPr>
      <w:rFonts w:ascii="Univers" w:eastAsia="Times New Roman" w:hAnsi="Univers" w:cs="Times New Roman"/>
      <w:sz w:val="20"/>
      <w:szCs w:val="20"/>
    </w:rPr>
  </w:style>
  <w:style w:type="character" w:styleId="Voetnootmarkering">
    <w:name w:val="footnote reference"/>
    <w:basedOn w:val="Standaardalinea-lettertype"/>
    <w:semiHidden/>
    <w:rsid w:val="00925EC7"/>
    <w:rPr>
      <w:vertAlign w:val="superscript"/>
    </w:rPr>
  </w:style>
  <w:style w:type="table" w:styleId="Tabelraster">
    <w:name w:val="Table Grid"/>
    <w:basedOn w:val="Standaardtabel"/>
    <w:uiPriority w:val="59"/>
    <w:rsid w:val="00A8721E"/>
    <w:pPr>
      <w:spacing w:after="0" w:line="240" w:lineRule="auto"/>
    </w:pPr>
    <w:rPr>
      <w:rFonts w:ascii="Verdana" w:hAnsi="Verdana"/>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3Char">
    <w:name w:val="Kop 3 Char"/>
    <w:basedOn w:val="Standaardalinea-lettertype"/>
    <w:link w:val="Kop3"/>
    <w:uiPriority w:val="9"/>
    <w:semiHidden/>
    <w:rsid w:val="0031137B"/>
    <w:rPr>
      <w:rFonts w:asciiTheme="majorHAnsi" w:eastAsiaTheme="majorEastAsia" w:hAnsiTheme="majorHAnsi" w:cstheme="majorBidi"/>
      <w:b/>
      <w:bCs/>
      <w:color w:val="4F81BD" w:themeColor="accent1"/>
      <w:sz w:val="24"/>
      <w:szCs w:val="24"/>
      <w:lang w:eastAsia="nl-NL"/>
    </w:rPr>
  </w:style>
  <w:style w:type="character" w:styleId="Hyperlink">
    <w:name w:val="Hyperlink"/>
    <w:basedOn w:val="Standaardalinea-lettertype"/>
    <w:uiPriority w:val="99"/>
    <w:unhideWhenUsed/>
    <w:rsid w:val="004443CE"/>
    <w:rPr>
      <w:color w:val="0000FF"/>
      <w:u w:val="single"/>
    </w:rPr>
  </w:style>
  <w:style w:type="paragraph" w:styleId="Kopvaninhoudsopgave">
    <w:name w:val="TOC Heading"/>
    <w:basedOn w:val="Kop1"/>
    <w:next w:val="Standaard"/>
    <w:uiPriority w:val="39"/>
    <w:unhideWhenUsed/>
    <w:qFormat/>
    <w:rsid w:val="00176F6B"/>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Inhopg2">
    <w:name w:val="toc 2"/>
    <w:basedOn w:val="Standaard"/>
    <w:next w:val="Standaard"/>
    <w:autoRedefine/>
    <w:uiPriority w:val="39"/>
    <w:unhideWhenUsed/>
    <w:rsid w:val="00176F6B"/>
    <w:pPr>
      <w:spacing w:after="100"/>
      <w:ind w:left="240"/>
    </w:pPr>
  </w:style>
  <w:style w:type="paragraph" w:styleId="Inhopg1">
    <w:name w:val="toc 1"/>
    <w:basedOn w:val="Standaard"/>
    <w:next w:val="Standaard"/>
    <w:autoRedefine/>
    <w:uiPriority w:val="39"/>
    <w:unhideWhenUsed/>
    <w:rsid w:val="00176F6B"/>
    <w:pPr>
      <w:spacing w:after="100"/>
    </w:pPr>
  </w:style>
  <w:style w:type="paragraph" w:customStyle="1" w:styleId="Style1">
    <w:name w:val="Style 1"/>
    <w:basedOn w:val="Standaard"/>
    <w:rsid w:val="00E034F9"/>
    <w:pPr>
      <w:widowControl w:val="0"/>
      <w:autoSpaceDE w:val="0"/>
      <w:autoSpaceDN w:val="0"/>
      <w:ind w:left="720"/>
    </w:pPr>
  </w:style>
  <w:style w:type="paragraph" w:styleId="Bloktekst">
    <w:name w:val="Block Text"/>
    <w:basedOn w:val="Standaard"/>
    <w:rsid w:val="00E034F9"/>
    <w:pPr>
      <w:widowControl w:val="0"/>
      <w:tabs>
        <w:tab w:val="left" w:pos="6840"/>
      </w:tabs>
      <w:autoSpaceDE w:val="0"/>
      <w:autoSpaceDN w:val="0"/>
      <w:ind w:left="72" w:right="72"/>
    </w:pPr>
    <w:rPr>
      <w:sz w:val="22"/>
      <w:szCs w:val="22"/>
    </w:rPr>
  </w:style>
  <w:style w:type="paragraph" w:styleId="Lijstopsomteken2">
    <w:name w:val="List Bullet 2"/>
    <w:basedOn w:val="Standaard"/>
    <w:rsid w:val="00E034F9"/>
    <w:pPr>
      <w:numPr>
        <w:numId w:val="1"/>
      </w:numPr>
    </w:pPr>
  </w:style>
  <w:style w:type="paragraph" w:styleId="Plattetekst">
    <w:name w:val="Body Text"/>
    <w:basedOn w:val="Standaard"/>
    <w:link w:val="PlattetekstChar"/>
    <w:rsid w:val="00E034F9"/>
    <w:pPr>
      <w:spacing w:after="120"/>
    </w:pPr>
  </w:style>
  <w:style w:type="character" w:customStyle="1" w:styleId="PlattetekstChar">
    <w:name w:val="Platte tekst Char"/>
    <w:basedOn w:val="Standaardalinea-lettertype"/>
    <w:link w:val="Plattetekst"/>
    <w:rsid w:val="00E034F9"/>
    <w:rPr>
      <w:rFonts w:ascii="Times New Roman" w:eastAsia="Times New Roman" w:hAnsi="Times New Roman" w:cs="Times New Roman"/>
      <w:sz w:val="24"/>
      <w:szCs w:val="24"/>
      <w:lang w:eastAsia="nl-NL"/>
    </w:rPr>
  </w:style>
  <w:style w:type="paragraph" w:styleId="Plattetekstinspringen">
    <w:name w:val="Body Text Indent"/>
    <w:basedOn w:val="Standaard"/>
    <w:link w:val="PlattetekstinspringenChar"/>
    <w:uiPriority w:val="99"/>
    <w:semiHidden/>
    <w:unhideWhenUsed/>
    <w:rsid w:val="00E034F9"/>
    <w:pPr>
      <w:spacing w:after="120"/>
      <w:ind w:left="283"/>
    </w:pPr>
  </w:style>
  <w:style w:type="character" w:customStyle="1" w:styleId="PlattetekstinspringenChar">
    <w:name w:val="Platte tekst inspringen Char"/>
    <w:basedOn w:val="Standaardalinea-lettertype"/>
    <w:link w:val="Plattetekstinspringen"/>
    <w:uiPriority w:val="99"/>
    <w:semiHidden/>
    <w:rsid w:val="00E034F9"/>
    <w:rPr>
      <w:rFonts w:ascii="Times New Roman" w:eastAsia="Times New Roman" w:hAnsi="Times New Roman" w:cs="Times New Roman"/>
      <w:sz w:val="24"/>
      <w:szCs w:val="24"/>
      <w:lang w:eastAsia="nl-NL"/>
    </w:rPr>
  </w:style>
  <w:style w:type="paragraph" w:styleId="Platteteksteersteinspringing2">
    <w:name w:val="Body Text First Indent 2"/>
    <w:basedOn w:val="Plattetekstinspringen"/>
    <w:link w:val="Platteteksteersteinspringing2Char"/>
    <w:rsid w:val="00E034F9"/>
    <w:pPr>
      <w:ind w:firstLine="210"/>
    </w:pPr>
  </w:style>
  <w:style w:type="character" w:customStyle="1" w:styleId="Platteteksteersteinspringing2Char">
    <w:name w:val="Platte tekst eerste inspringing 2 Char"/>
    <w:basedOn w:val="PlattetekstinspringenChar"/>
    <w:link w:val="Platteteksteersteinspringing2"/>
    <w:rsid w:val="00E034F9"/>
    <w:rPr>
      <w:rFonts w:ascii="Times New Roman" w:eastAsia="Times New Roman" w:hAnsi="Times New Roman" w:cs="Times New Roman"/>
      <w:sz w:val="24"/>
      <w:szCs w:val="24"/>
      <w:lang w:eastAsia="nl-NL"/>
    </w:rPr>
  </w:style>
  <w:style w:type="character" w:styleId="Verwijzingopmerking">
    <w:name w:val="annotation reference"/>
    <w:basedOn w:val="Standaardalinea-lettertype"/>
    <w:rsid w:val="00E034F9"/>
    <w:rPr>
      <w:sz w:val="16"/>
      <w:szCs w:val="16"/>
    </w:rPr>
  </w:style>
  <w:style w:type="character" w:customStyle="1" w:styleId="GeenafstandChar">
    <w:name w:val="Geen afstand Char"/>
    <w:basedOn w:val="Standaardalinea-lettertype"/>
    <w:link w:val="Geenafstand"/>
    <w:uiPriority w:val="1"/>
    <w:rsid w:val="00E034F9"/>
  </w:style>
  <w:style w:type="character" w:styleId="GevolgdeHyperlink">
    <w:name w:val="FollowedHyperlink"/>
    <w:basedOn w:val="Standaardalinea-lettertype"/>
    <w:uiPriority w:val="99"/>
    <w:semiHidden/>
    <w:unhideWhenUsed/>
    <w:rsid w:val="00855284"/>
    <w:rPr>
      <w:color w:val="800080" w:themeColor="followedHyperlink"/>
      <w:u w:val="single"/>
    </w:rPr>
  </w:style>
  <w:style w:type="character" w:styleId="Subtielebenadrukking">
    <w:name w:val="Subtle Emphasis"/>
    <w:uiPriority w:val="19"/>
    <w:qFormat/>
    <w:rsid w:val="0014345D"/>
    <w:rPr>
      <w:i/>
      <w:iCs/>
    </w:rPr>
  </w:style>
  <w:style w:type="paragraph" w:customStyle="1" w:styleId="DecimalAligned">
    <w:name w:val="Decimal Aligned"/>
    <w:basedOn w:val="Standaard"/>
    <w:uiPriority w:val="40"/>
    <w:qFormat/>
    <w:rsid w:val="0014345D"/>
    <w:pPr>
      <w:tabs>
        <w:tab w:val="decimal" w:pos="360"/>
      </w:tabs>
      <w:spacing w:after="200" w:line="276" w:lineRule="auto"/>
    </w:pPr>
    <w:rPr>
      <w:rFonts w:ascii="Calibri" w:hAnsi="Calibri"/>
      <w:sz w:val="22"/>
      <w:szCs w:val="22"/>
      <w:lang w:eastAsia="en-US"/>
    </w:rPr>
  </w:style>
  <w:style w:type="table" w:styleId="Lichtraster-accent5">
    <w:name w:val="Light Grid Accent 5"/>
    <w:basedOn w:val="Standaardtabel"/>
    <w:uiPriority w:val="62"/>
    <w:rsid w:val="00812A2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elraster1">
    <w:name w:val="Tabelraster1"/>
    <w:basedOn w:val="Standaardtabel"/>
    <w:next w:val="Tabelraster"/>
    <w:uiPriority w:val="59"/>
    <w:rsid w:val="0091090F"/>
    <w:pPr>
      <w:spacing w:after="0" w:line="240" w:lineRule="auto"/>
    </w:pPr>
    <w:rPr>
      <w:rFonts w:eastAsiaTheme="minorEastAsia"/>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62763">
      <w:bodyDiv w:val="1"/>
      <w:marLeft w:val="0"/>
      <w:marRight w:val="0"/>
      <w:marTop w:val="0"/>
      <w:marBottom w:val="0"/>
      <w:divBdr>
        <w:top w:val="none" w:sz="0" w:space="0" w:color="auto"/>
        <w:left w:val="none" w:sz="0" w:space="0" w:color="auto"/>
        <w:bottom w:val="none" w:sz="0" w:space="0" w:color="auto"/>
        <w:right w:val="none" w:sz="0" w:space="0" w:color="auto"/>
      </w:divBdr>
      <w:divsChild>
        <w:div w:id="251816975">
          <w:marLeft w:val="0"/>
          <w:marRight w:val="0"/>
          <w:marTop w:val="134"/>
          <w:marBottom w:val="0"/>
          <w:divBdr>
            <w:top w:val="none" w:sz="0" w:space="0" w:color="auto"/>
            <w:left w:val="none" w:sz="0" w:space="0" w:color="auto"/>
            <w:bottom w:val="none" w:sz="0" w:space="0" w:color="auto"/>
            <w:right w:val="none" w:sz="0" w:space="0" w:color="auto"/>
          </w:divBdr>
          <w:divsChild>
            <w:div w:id="385492364">
              <w:marLeft w:val="0"/>
              <w:marRight w:val="0"/>
              <w:marTop w:val="0"/>
              <w:marBottom w:val="0"/>
              <w:divBdr>
                <w:top w:val="none" w:sz="0" w:space="0" w:color="auto"/>
                <w:left w:val="none" w:sz="0" w:space="0" w:color="auto"/>
                <w:bottom w:val="none" w:sz="0" w:space="0" w:color="auto"/>
                <w:right w:val="none" w:sz="0" w:space="0" w:color="auto"/>
              </w:divBdr>
              <w:divsChild>
                <w:div w:id="2133356018">
                  <w:marLeft w:val="0"/>
                  <w:marRight w:val="0"/>
                  <w:marTop w:val="0"/>
                  <w:marBottom w:val="0"/>
                  <w:divBdr>
                    <w:top w:val="none" w:sz="0" w:space="0" w:color="auto"/>
                    <w:left w:val="none" w:sz="0" w:space="0" w:color="auto"/>
                    <w:bottom w:val="none" w:sz="0" w:space="0" w:color="auto"/>
                    <w:right w:val="none" w:sz="0" w:space="0" w:color="auto"/>
                  </w:divBdr>
                  <w:divsChild>
                    <w:div w:id="1713383740">
                      <w:marLeft w:val="0"/>
                      <w:marRight w:val="0"/>
                      <w:marTop w:val="0"/>
                      <w:marBottom w:val="0"/>
                      <w:divBdr>
                        <w:top w:val="none" w:sz="0" w:space="0" w:color="auto"/>
                        <w:left w:val="none" w:sz="0" w:space="0" w:color="auto"/>
                        <w:bottom w:val="none" w:sz="0" w:space="0" w:color="auto"/>
                        <w:right w:val="none" w:sz="0" w:space="0" w:color="auto"/>
                      </w:divBdr>
                      <w:divsChild>
                        <w:div w:id="651641129">
                          <w:marLeft w:val="0"/>
                          <w:marRight w:val="0"/>
                          <w:marTop w:val="0"/>
                          <w:marBottom w:val="0"/>
                          <w:divBdr>
                            <w:top w:val="none" w:sz="0" w:space="0" w:color="auto"/>
                            <w:left w:val="none" w:sz="0" w:space="0" w:color="auto"/>
                            <w:bottom w:val="none" w:sz="0" w:space="0" w:color="auto"/>
                            <w:right w:val="none" w:sz="0" w:space="0" w:color="auto"/>
                          </w:divBdr>
                          <w:divsChild>
                            <w:div w:id="1398481116">
                              <w:marLeft w:val="0"/>
                              <w:marRight w:val="0"/>
                              <w:marTop w:val="0"/>
                              <w:marBottom w:val="0"/>
                              <w:divBdr>
                                <w:top w:val="none" w:sz="0" w:space="0" w:color="auto"/>
                                <w:left w:val="none" w:sz="0" w:space="0" w:color="auto"/>
                                <w:bottom w:val="none" w:sz="0" w:space="0" w:color="auto"/>
                                <w:right w:val="none" w:sz="0" w:space="0" w:color="auto"/>
                              </w:divBdr>
                              <w:divsChild>
                                <w:div w:id="1094012468">
                                  <w:marLeft w:val="0"/>
                                  <w:marRight w:val="0"/>
                                  <w:marTop w:val="0"/>
                                  <w:marBottom w:val="0"/>
                                  <w:divBdr>
                                    <w:top w:val="none" w:sz="0" w:space="0" w:color="auto"/>
                                    <w:left w:val="none" w:sz="0" w:space="0" w:color="auto"/>
                                    <w:bottom w:val="none" w:sz="0" w:space="0" w:color="auto"/>
                                    <w:right w:val="none" w:sz="0" w:space="0" w:color="auto"/>
                                  </w:divBdr>
                                  <w:divsChild>
                                    <w:div w:id="244145647">
                                      <w:marLeft w:val="0"/>
                                      <w:marRight w:val="0"/>
                                      <w:marTop w:val="0"/>
                                      <w:marBottom w:val="0"/>
                                      <w:divBdr>
                                        <w:top w:val="none" w:sz="0" w:space="0" w:color="auto"/>
                                        <w:left w:val="none" w:sz="0" w:space="0" w:color="auto"/>
                                        <w:bottom w:val="none" w:sz="0" w:space="0" w:color="auto"/>
                                        <w:right w:val="none" w:sz="0" w:space="0" w:color="auto"/>
                                      </w:divBdr>
                                      <w:divsChild>
                                        <w:div w:id="33504244">
                                          <w:marLeft w:val="0"/>
                                          <w:marRight w:val="0"/>
                                          <w:marTop w:val="72"/>
                                          <w:marBottom w:val="224"/>
                                          <w:divBdr>
                                            <w:top w:val="dotted" w:sz="4" w:space="0" w:color="BBBBBB"/>
                                            <w:left w:val="dotted" w:sz="2" w:space="6" w:color="BBBBBB"/>
                                            <w:bottom w:val="dotted" w:sz="4" w:space="0" w:color="BBBBBB"/>
                                            <w:right w:val="dotted" w:sz="2" w:space="6" w:color="BBBBBB"/>
                                          </w:divBdr>
                                          <w:divsChild>
                                            <w:div w:id="1922835125">
                                              <w:marLeft w:val="0"/>
                                              <w:marRight w:val="0"/>
                                              <w:marTop w:val="0"/>
                                              <w:marBottom w:val="180"/>
                                              <w:divBdr>
                                                <w:top w:val="dotted" w:sz="2" w:space="4" w:color="BBBBBB"/>
                                                <w:left w:val="dotted" w:sz="4" w:space="13" w:color="BBBBBB"/>
                                                <w:bottom w:val="dotted" w:sz="4" w:space="0" w:color="FFFFFF"/>
                                                <w:right w:val="dotted" w:sz="4" w:space="6" w:color="BBBBBB"/>
                                              </w:divBdr>
                                            </w:div>
                                          </w:divsChild>
                                        </w:div>
                                      </w:divsChild>
                                    </w:div>
                                  </w:divsChild>
                                </w:div>
                              </w:divsChild>
                            </w:div>
                          </w:divsChild>
                        </w:div>
                      </w:divsChild>
                    </w:div>
                  </w:divsChild>
                </w:div>
              </w:divsChild>
            </w:div>
          </w:divsChild>
        </w:div>
      </w:divsChild>
    </w:div>
    <w:div w:id="624240561">
      <w:bodyDiv w:val="1"/>
      <w:marLeft w:val="0"/>
      <w:marRight w:val="0"/>
      <w:marTop w:val="0"/>
      <w:marBottom w:val="0"/>
      <w:divBdr>
        <w:top w:val="none" w:sz="0" w:space="0" w:color="auto"/>
        <w:left w:val="none" w:sz="0" w:space="0" w:color="auto"/>
        <w:bottom w:val="none" w:sz="0" w:space="0" w:color="auto"/>
        <w:right w:val="none" w:sz="0" w:space="0" w:color="auto"/>
      </w:divBdr>
    </w:div>
    <w:div w:id="674065955">
      <w:bodyDiv w:val="1"/>
      <w:marLeft w:val="0"/>
      <w:marRight w:val="0"/>
      <w:marTop w:val="0"/>
      <w:marBottom w:val="0"/>
      <w:divBdr>
        <w:top w:val="none" w:sz="0" w:space="0" w:color="auto"/>
        <w:left w:val="none" w:sz="0" w:space="0" w:color="auto"/>
        <w:bottom w:val="none" w:sz="0" w:space="0" w:color="auto"/>
        <w:right w:val="none" w:sz="0" w:space="0" w:color="auto"/>
      </w:divBdr>
      <w:divsChild>
        <w:div w:id="2079327106">
          <w:marLeft w:val="0"/>
          <w:marRight w:val="0"/>
          <w:marTop w:val="0"/>
          <w:marBottom w:val="0"/>
          <w:divBdr>
            <w:top w:val="none" w:sz="0" w:space="0" w:color="auto"/>
            <w:left w:val="none" w:sz="0" w:space="0" w:color="auto"/>
            <w:bottom w:val="none" w:sz="0" w:space="0" w:color="auto"/>
            <w:right w:val="none" w:sz="0" w:space="0" w:color="auto"/>
          </w:divBdr>
          <w:divsChild>
            <w:div w:id="9455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92929">
      <w:bodyDiv w:val="1"/>
      <w:marLeft w:val="0"/>
      <w:marRight w:val="0"/>
      <w:marTop w:val="0"/>
      <w:marBottom w:val="0"/>
      <w:divBdr>
        <w:top w:val="none" w:sz="0" w:space="0" w:color="auto"/>
        <w:left w:val="none" w:sz="0" w:space="0" w:color="auto"/>
        <w:bottom w:val="none" w:sz="0" w:space="0" w:color="auto"/>
        <w:right w:val="none" w:sz="0" w:space="0" w:color="auto"/>
      </w:divBdr>
      <w:divsChild>
        <w:div w:id="214589354">
          <w:marLeft w:val="0"/>
          <w:marRight w:val="0"/>
          <w:marTop w:val="0"/>
          <w:marBottom w:val="0"/>
          <w:divBdr>
            <w:top w:val="none" w:sz="0" w:space="0" w:color="auto"/>
            <w:left w:val="none" w:sz="0" w:space="0" w:color="auto"/>
            <w:bottom w:val="none" w:sz="0" w:space="0" w:color="auto"/>
            <w:right w:val="none" w:sz="0" w:space="0" w:color="auto"/>
          </w:divBdr>
          <w:divsChild>
            <w:div w:id="600526910">
              <w:marLeft w:val="0"/>
              <w:marRight w:val="0"/>
              <w:marTop w:val="0"/>
              <w:marBottom w:val="0"/>
              <w:divBdr>
                <w:top w:val="none" w:sz="0" w:space="0" w:color="auto"/>
                <w:left w:val="none" w:sz="0" w:space="0" w:color="auto"/>
                <w:bottom w:val="none" w:sz="0" w:space="0" w:color="auto"/>
                <w:right w:val="none" w:sz="0" w:space="0" w:color="auto"/>
              </w:divBdr>
              <w:divsChild>
                <w:div w:id="1363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98196">
      <w:bodyDiv w:val="1"/>
      <w:marLeft w:val="0"/>
      <w:marRight w:val="0"/>
      <w:marTop w:val="0"/>
      <w:marBottom w:val="0"/>
      <w:divBdr>
        <w:top w:val="none" w:sz="0" w:space="0" w:color="auto"/>
        <w:left w:val="none" w:sz="0" w:space="0" w:color="auto"/>
        <w:bottom w:val="none" w:sz="0" w:space="0" w:color="auto"/>
        <w:right w:val="none" w:sz="0" w:space="0" w:color="auto"/>
      </w:divBdr>
      <w:divsChild>
        <w:div w:id="1048460147">
          <w:marLeft w:val="0"/>
          <w:marRight w:val="0"/>
          <w:marTop w:val="134"/>
          <w:marBottom w:val="0"/>
          <w:divBdr>
            <w:top w:val="none" w:sz="0" w:space="0" w:color="auto"/>
            <w:left w:val="none" w:sz="0" w:space="0" w:color="auto"/>
            <w:bottom w:val="none" w:sz="0" w:space="0" w:color="auto"/>
            <w:right w:val="none" w:sz="0" w:space="0" w:color="auto"/>
          </w:divBdr>
          <w:divsChild>
            <w:div w:id="1130125970">
              <w:marLeft w:val="0"/>
              <w:marRight w:val="0"/>
              <w:marTop w:val="0"/>
              <w:marBottom w:val="0"/>
              <w:divBdr>
                <w:top w:val="none" w:sz="0" w:space="0" w:color="auto"/>
                <w:left w:val="none" w:sz="0" w:space="0" w:color="auto"/>
                <w:bottom w:val="none" w:sz="0" w:space="0" w:color="auto"/>
                <w:right w:val="none" w:sz="0" w:space="0" w:color="auto"/>
              </w:divBdr>
              <w:divsChild>
                <w:div w:id="273483882">
                  <w:marLeft w:val="0"/>
                  <w:marRight w:val="0"/>
                  <w:marTop w:val="0"/>
                  <w:marBottom w:val="0"/>
                  <w:divBdr>
                    <w:top w:val="none" w:sz="0" w:space="0" w:color="auto"/>
                    <w:left w:val="none" w:sz="0" w:space="0" w:color="auto"/>
                    <w:bottom w:val="none" w:sz="0" w:space="0" w:color="auto"/>
                    <w:right w:val="none" w:sz="0" w:space="0" w:color="auto"/>
                  </w:divBdr>
                  <w:divsChild>
                    <w:div w:id="1757021021">
                      <w:marLeft w:val="0"/>
                      <w:marRight w:val="0"/>
                      <w:marTop w:val="0"/>
                      <w:marBottom w:val="0"/>
                      <w:divBdr>
                        <w:top w:val="none" w:sz="0" w:space="0" w:color="auto"/>
                        <w:left w:val="none" w:sz="0" w:space="0" w:color="auto"/>
                        <w:bottom w:val="none" w:sz="0" w:space="0" w:color="auto"/>
                        <w:right w:val="none" w:sz="0" w:space="0" w:color="auto"/>
                      </w:divBdr>
                      <w:divsChild>
                        <w:div w:id="1403871605">
                          <w:marLeft w:val="0"/>
                          <w:marRight w:val="0"/>
                          <w:marTop w:val="0"/>
                          <w:marBottom w:val="0"/>
                          <w:divBdr>
                            <w:top w:val="none" w:sz="0" w:space="0" w:color="auto"/>
                            <w:left w:val="none" w:sz="0" w:space="0" w:color="auto"/>
                            <w:bottom w:val="none" w:sz="0" w:space="0" w:color="auto"/>
                            <w:right w:val="none" w:sz="0" w:space="0" w:color="auto"/>
                          </w:divBdr>
                          <w:divsChild>
                            <w:div w:id="292636159">
                              <w:marLeft w:val="0"/>
                              <w:marRight w:val="0"/>
                              <w:marTop w:val="0"/>
                              <w:marBottom w:val="0"/>
                              <w:divBdr>
                                <w:top w:val="none" w:sz="0" w:space="0" w:color="auto"/>
                                <w:left w:val="none" w:sz="0" w:space="0" w:color="auto"/>
                                <w:bottom w:val="none" w:sz="0" w:space="0" w:color="auto"/>
                                <w:right w:val="none" w:sz="0" w:space="0" w:color="auto"/>
                              </w:divBdr>
                              <w:divsChild>
                                <w:div w:id="1018121202">
                                  <w:marLeft w:val="0"/>
                                  <w:marRight w:val="0"/>
                                  <w:marTop w:val="0"/>
                                  <w:marBottom w:val="0"/>
                                  <w:divBdr>
                                    <w:top w:val="none" w:sz="0" w:space="0" w:color="auto"/>
                                    <w:left w:val="none" w:sz="0" w:space="0" w:color="auto"/>
                                    <w:bottom w:val="none" w:sz="0" w:space="0" w:color="auto"/>
                                    <w:right w:val="none" w:sz="0" w:space="0" w:color="auto"/>
                                  </w:divBdr>
                                  <w:divsChild>
                                    <w:div w:id="1337926436">
                                      <w:marLeft w:val="0"/>
                                      <w:marRight w:val="0"/>
                                      <w:marTop w:val="0"/>
                                      <w:marBottom w:val="0"/>
                                      <w:divBdr>
                                        <w:top w:val="none" w:sz="0" w:space="0" w:color="auto"/>
                                        <w:left w:val="none" w:sz="0" w:space="0" w:color="auto"/>
                                        <w:bottom w:val="none" w:sz="0" w:space="0" w:color="auto"/>
                                        <w:right w:val="none" w:sz="0" w:space="0" w:color="auto"/>
                                      </w:divBdr>
                                      <w:divsChild>
                                        <w:div w:id="353002542">
                                          <w:marLeft w:val="0"/>
                                          <w:marRight w:val="0"/>
                                          <w:marTop w:val="72"/>
                                          <w:marBottom w:val="224"/>
                                          <w:divBdr>
                                            <w:top w:val="dotted" w:sz="4" w:space="0" w:color="BBBBBB"/>
                                            <w:left w:val="dotted" w:sz="2" w:space="6" w:color="BBBBBB"/>
                                            <w:bottom w:val="dotted" w:sz="4" w:space="0" w:color="BBBBBB"/>
                                            <w:right w:val="dotted" w:sz="2" w:space="6" w:color="BBBBBB"/>
                                          </w:divBdr>
                                          <w:divsChild>
                                            <w:div w:id="1611863499">
                                              <w:marLeft w:val="0"/>
                                              <w:marRight w:val="0"/>
                                              <w:marTop w:val="0"/>
                                              <w:marBottom w:val="180"/>
                                              <w:divBdr>
                                                <w:top w:val="dotted" w:sz="2" w:space="4" w:color="BBBBBB"/>
                                                <w:left w:val="dotted" w:sz="4" w:space="13" w:color="BBBBBB"/>
                                                <w:bottom w:val="dotted" w:sz="4" w:space="0" w:color="FFFFFF"/>
                                                <w:right w:val="dotted" w:sz="4" w:space="6" w:color="BBBBBB"/>
                                              </w:divBdr>
                                            </w:div>
                                          </w:divsChild>
                                        </w:div>
                                      </w:divsChild>
                                    </w:div>
                                  </w:divsChild>
                                </w:div>
                              </w:divsChild>
                            </w:div>
                          </w:divsChild>
                        </w:div>
                      </w:divsChild>
                    </w:div>
                  </w:divsChild>
                </w:div>
              </w:divsChild>
            </w:div>
          </w:divsChild>
        </w:div>
      </w:divsChild>
    </w:div>
    <w:div w:id="1190604862">
      <w:bodyDiv w:val="1"/>
      <w:marLeft w:val="0"/>
      <w:marRight w:val="0"/>
      <w:marTop w:val="0"/>
      <w:marBottom w:val="0"/>
      <w:divBdr>
        <w:top w:val="none" w:sz="0" w:space="0" w:color="auto"/>
        <w:left w:val="none" w:sz="0" w:space="0" w:color="auto"/>
        <w:bottom w:val="none" w:sz="0" w:space="0" w:color="auto"/>
        <w:right w:val="none" w:sz="0" w:space="0" w:color="auto"/>
      </w:divBdr>
    </w:div>
    <w:div w:id="2034188767">
      <w:bodyDiv w:val="1"/>
      <w:marLeft w:val="0"/>
      <w:marRight w:val="0"/>
      <w:marTop w:val="0"/>
      <w:marBottom w:val="0"/>
      <w:divBdr>
        <w:top w:val="none" w:sz="0" w:space="0" w:color="auto"/>
        <w:left w:val="none" w:sz="0" w:space="0" w:color="auto"/>
        <w:bottom w:val="none" w:sz="0" w:space="0" w:color="auto"/>
        <w:right w:val="none" w:sz="0" w:space="0" w:color="auto"/>
      </w:divBdr>
      <w:divsChild>
        <w:div w:id="1889100313">
          <w:marLeft w:val="0"/>
          <w:marRight w:val="0"/>
          <w:marTop w:val="0"/>
          <w:marBottom w:val="0"/>
          <w:divBdr>
            <w:top w:val="none" w:sz="0" w:space="0" w:color="auto"/>
            <w:left w:val="none" w:sz="0" w:space="0" w:color="auto"/>
            <w:bottom w:val="none" w:sz="0" w:space="0" w:color="auto"/>
            <w:right w:val="none" w:sz="0" w:space="0" w:color="auto"/>
          </w:divBdr>
          <w:divsChild>
            <w:div w:id="86586878">
              <w:marLeft w:val="0"/>
              <w:marRight w:val="0"/>
              <w:marTop w:val="0"/>
              <w:marBottom w:val="0"/>
              <w:divBdr>
                <w:top w:val="none" w:sz="0" w:space="0" w:color="auto"/>
                <w:left w:val="none" w:sz="0" w:space="0" w:color="auto"/>
                <w:bottom w:val="none" w:sz="0" w:space="0" w:color="auto"/>
                <w:right w:val="none" w:sz="0" w:space="0" w:color="auto"/>
              </w:divBdr>
              <w:divsChild>
                <w:div w:id="1566866774">
                  <w:marLeft w:val="0"/>
                  <w:marRight w:val="0"/>
                  <w:marTop w:val="0"/>
                  <w:marBottom w:val="0"/>
                  <w:divBdr>
                    <w:top w:val="single" w:sz="6" w:space="0" w:color="83ABCE"/>
                    <w:left w:val="single" w:sz="6" w:space="0" w:color="83ABCE"/>
                    <w:bottom w:val="single" w:sz="6" w:space="0" w:color="83ABCE"/>
                    <w:right w:val="single" w:sz="6" w:space="0" w:color="83ABCE"/>
                  </w:divBdr>
                  <w:divsChild>
                    <w:div w:id="1372222177">
                      <w:marLeft w:val="3195"/>
                      <w:marRight w:val="0"/>
                      <w:marTop w:val="0"/>
                      <w:marBottom w:val="0"/>
                      <w:divBdr>
                        <w:top w:val="none" w:sz="0" w:space="0" w:color="auto"/>
                        <w:left w:val="none" w:sz="0" w:space="0" w:color="auto"/>
                        <w:bottom w:val="none" w:sz="0" w:space="0" w:color="auto"/>
                        <w:right w:val="none" w:sz="0" w:space="0" w:color="auto"/>
                      </w:divBdr>
                      <w:divsChild>
                        <w:div w:id="6780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ylicious.com/braindumps/?paged=2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16699b55-ea15-487e-87d4-07768e188d64" xsi:nil="true"/>
    <lcf76f155ced4ddcb4097134ff3c332f xmlns="3ee81a0d-18dd-48ef-a626-a8b436c9691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499AD3CD000E41A5DEB87BC505A471" ma:contentTypeVersion="12" ma:contentTypeDescription="Een nieuw document maken." ma:contentTypeScope="" ma:versionID="5f629e7e7ae9b43f4d88328b8969a424">
  <xsd:schema xmlns:xsd="http://www.w3.org/2001/XMLSchema" xmlns:xs="http://www.w3.org/2001/XMLSchema" xmlns:p="http://schemas.microsoft.com/office/2006/metadata/properties" xmlns:ns2="3ee81a0d-18dd-48ef-a626-a8b436c96916" xmlns:ns3="16699b55-ea15-487e-87d4-07768e188d64" targetNamespace="http://schemas.microsoft.com/office/2006/metadata/properties" ma:root="true" ma:fieldsID="9b08e70c8aa18e0a25553b247fc54b78" ns2:_="" ns3:_="">
    <xsd:import namespace="3ee81a0d-18dd-48ef-a626-a8b436c96916"/>
    <xsd:import namespace="16699b55-ea15-487e-87d4-07768e188d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81a0d-18dd-48ef-a626-a8b436c96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8d3f7c1-a9fc-478d-8c80-09a4c6a259c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699b55-ea15-487e-87d4-07768e188d6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2d973b38-da0b-4fe7-95d9-970784f73a79}" ma:internalName="TaxCatchAll" ma:showField="CatchAllData" ma:web="16699b55-ea15-487e-87d4-07768e188d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5219EC-4255-43F6-8228-41302A159C6E}">
  <ds:schemaRefs>
    <ds:schemaRef ds:uri="http://schemas.microsoft.com/office/2006/metadata/properties"/>
    <ds:schemaRef ds:uri="http://schemas.microsoft.com/office/infopath/2007/PartnerControls"/>
    <ds:schemaRef ds:uri="16699b55-ea15-487e-87d4-07768e188d64"/>
    <ds:schemaRef ds:uri="3ee81a0d-18dd-48ef-a626-a8b436c96916"/>
  </ds:schemaRefs>
</ds:datastoreItem>
</file>

<file path=customXml/itemProps3.xml><?xml version="1.0" encoding="utf-8"?>
<ds:datastoreItem xmlns:ds="http://schemas.openxmlformats.org/officeDocument/2006/customXml" ds:itemID="{A59E104B-CF15-488C-8810-7F95316FF007}">
  <ds:schemaRefs>
    <ds:schemaRef ds:uri="http://schemas.microsoft.com/sharepoint/v3/contenttype/forms"/>
  </ds:schemaRefs>
</ds:datastoreItem>
</file>

<file path=customXml/itemProps4.xml><?xml version="1.0" encoding="utf-8"?>
<ds:datastoreItem xmlns:ds="http://schemas.openxmlformats.org/officeDocument/2006/customXml" ds:itemID="{1456C6D4-CF95-400B-9A4B-B3E5E9D5D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81a0d-18dd-48ef-a626-a8b436c96916"/>
    <ds:schemaRef ds:uri="16699b55-ea15-487e-87d4-07768e18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364516-E84E-4BE0-8802-D991A5F4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1876</Words>
  <Characters>10318</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ande</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creator>Jaap Schadenberg</dc:creator>
  <cp:lastModifiedBy>Jaap Schadenberg</cp:lastModifiedBy>
  <cp:revision>2</cp:revision>
  <cp:lastPrinted>2023-02-20T12:57:00Z</cp:lastPrinted>
  <dcterms:created xsi:type="dcterms:W3CDTF">2024-02-28T16:45:00Z</dcterms:created>
  <dcterms:modified xsi:type="dcterms:W3CDTF">2024-02-28T16:45:00Z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0x010100AD499AD3CD000E41A5DEB87BC505A471</vt:lpwstr>
  </property>
</Properties>
</file>